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B63A4" w:rsidRPr="00DE734C" w:rsidRDefault="001224FA" w:rsidP="00DD5A93">
      <w:pPr>
        <w:adjustRightInd w:val="0"/>
        <w:snapToGrid w:val="0"/>
        <w:spacing w:line="720" w:lineRule="exact"/>
        <w:jc w:val="center"/>
        <w:rPr>
          <w:rFonts w:ascii="Times New Roman" w:eastAsia="方正小标宋简体" w:hAnsi="Times New Roman" w:cs="Times New Roman"/>
          <w:b/>
          <w:sz w:val="44"/>
          <w:szCs w:val="44"/>
        </w:rPr>
      </w:pPr>
      <w:r w:rsidRPr="00DE734C">
        <w:rPr>
          <w:rFonts w:ascii="Times New Roman" w:eastAsia="方正小标宋简体" w:hAnsi="Times New Roman" w:cs="Times New Roman"/>
          <w:b/>
          <w:sz w:val="44"/>
          <w:szCs w:val="44"/>
        </w:rPr>
        <w:t>关于《四川省燃气管理条例（修订草案）》的说明</w:t>
      </w:r>
    </w:p>
    <w:p w:rsidR="00BB63A4" w:rsidRPr="00DE734C" w:rsidRDefault="001224FA" w:rsidP="00DD5A93">
      <w:pPr>
        <w:topLinePunct/>
        <w:spacing w:line="720" w:lineRule="exact"/>
        <w:jc w:val="center"/>
        <w:rPr>
          <w:rFonts w:ascii="Times New Roman" w:eastAsia="方正仿宋简体" w:hAnsi="Times New Roman" w:cs="Times New Roman"/>
          <w:b/>
          <w:szCs w:val="21"/>
        </w:rPr>
      </w:pPr>
      <w:r w:rsidRPr="00DE734C">
        <w:rPr>
          <w:rFonts w:ascii="Times New Roman" w:eastAsia="方正仿宋简体" w:hAnsi="Times New Roman" w:cs="Times New Roman"/>
          <w:b/>
          <w:szCs w:val="21"/>
        </w:rPr>
        <w:t>2015</w:t>
      </w:r>
      <w:r w:rsidRPr="00DE734C">
        <w:rPr>
          <w:rFonts w:ascii="Times New Roman" w:eastAsia="方正仿宋简体" w:hAnsi="Times New Roman" w:cs="Times New Roman"/>
          <w:b/>
          <w:szCs w:val="21"/>
        </w:rPr>
        <w:t>年</w:t>
      </w:r>
      <w:r w:rsidR="00DD5A93" w:rsidRPr="00DE734C">
        <w:rPr>
          <w:rFonts w:ascii="Times New Roman" w:eastAsia="方正仿宋简体" w:hAnsi="Times New Roman" w:cs="Times New Roman"/>
          <w:b/>
          <w:szCs w:val="21"/>
        </w:rPr>
        <w:t>11</w:t>
      </w:r>
      <w:r w:rsidRPr="00DE734C">
        <w:rPr>
          <w:rFonts w:ascii="Times New Roman" w:eastAsia="方正仿宋简体" w:hAnsi="Times New Roman" w:cs="Times New Roman"/>
          <w:b/>
          <w:szCs w:val="21"/>
        </w:rPr>
        <w:t>月</w:t>
      </w:r>
      <w:r w:rsidR="00DD5A93" w:rsidRPr="00DE734C">
        <w:rPr>
          <w:rFonts w:ascii="Times New Roman" w:eastAsia="方正仿宋简体" w:hAnsi="Times New Roman" w:cs="Times New Roman"/>
          <w:b/>
          <w:szCs w:val="21"/>
        </w:rPr>
        <w:t>30</w:t>
      </w:r>
      <w:r w:rsidRPr="00DE734C">
        <w:rPr>
          <w:rFonts w:ascii="Times New Roman" w:eastAsia="方正仿宋简体" w:hAnsi="Times New Roman" w:cs="Times New Roman"/>
          <w:b/>
          <w:szCs w:val="21"/>
        </w:rPr>
        <w:t>日在四川省第十二届人民代表大会常务委员会第十九次会议上</w:t>
      </w:r>
    </w:p>
    <w:p w:rsidR="00D544C4" w:rsidRPr="00DE734C" w:rsidRDefault="00D544C4" w:rsidP="00DD5A93">
      <w:pPr>
        <w:topLinePunct/>
        <w:spacing w:line="720" w:lineRule="exact"/>
        <w:jc w:val="center"/>
        <w:rPr>
          <w:rFonts w:ascii="Times New Roman" w:eastAsia="方正仿宋简体" w:hAnsi="Times New Roman" w:cs="Times New Roman"/>
          <w:b/>
          <w:bCs/>
          <w:szCs w:val="21"/>
        </w:rPr>
      </w:pPr>
    </w:p>
    <w:p w:rsidR="00BB63A4" w:rsidRPr="00DE734C" w:rsidRDefault="001224FA" w:rsidP="00DD5A93">
      <w:pPr>
        <w:topLinePunct/>
        <w:spacing w:line="720" w:lineRule="exact"/>
        <w:jc w:val="center"/>
        <w:rPr>
          <w:rFonts w:ascii="Times New Roman" w:eastAsia="方正楷体简体" w:hAnsi="Times New Roman" w:cs="Times New Roman"/>
          <w:b/>
          <w:bCs/>
          <w:sz w:val="28"/>
          <w:szCs w:val="28"/>
        </w:rPr>
      </w:pPr>
      <w:r w:rsidRPr="00DE734C">
        <w:rPr>
          <w:rFonts w:ascii="Times New Roman" w:eastAsia="方正楷体简体" w:hAnsi="Times New Roman" w:cs="Times New Roman"/>
          <w:b/>
          <w:bCs/>
          <w:sz w:val="28"/>
          <w:szCs w:val="28"/>
        </w:rPr>
        <w:t>四川省住房和城乡建设厅厅长</w:t>
      </w:r>
      <w:r w:rsidR="00DD5A93" w:rsidRPr="00DE734C">
        <w:rPr>
          <w:rFonts w:ascii="Times New Roman" w:eastAsia="方正楷体简体" w:hAnsi="Times New Roman" w:cs="Times New Roman"/>
          <w:b/>
          <w:bCs/>
          <w:sz w:val="28"/>
          <w:szCs w:val="28"/>
        </w:rPr>
        <w:t xml:space="preserve">  </w:t>
      </w:r>
      <w:r w:rsidR="00D544C4" w:rsidRPr="00DE734C">
        <w:rPr>
          <w:rFonts w:ascii="Times New Roman" w:eastAsia="方正楷体简体" w:hAnsi="Times New Roman" w:cs="Times New Roman"/>
          <w:b/>
          <w:bCs/>
          <w:sz w:val="28"/>
          <w:szCs w:val="28"/>
        </w:rPr>
        <w:t xml:space="preserve">  </w:t>
      </w:r>
      <w:r w:rsidRPr="00DE734C">
        <w:rPr>
          <w:rFonts w:ascii="Times New Roman" w:eastAsia="方正楷体简体" w:hAnsi="Times New Roman" w:cs="Times New Roman"/>
          <w:b/>
          <w:bCs/>
          <w:sz w:val="28"/>
          <w:szCs w:val="28"/>
        </w:rPr>
        <w:t>何</w:t>
      </w:r>
      <w:r w:rsidR="00D544C4" w:rsidRPr="00DE734C">
        <w:rPr>
          <w:rFonts w:ascii="Times New Roman" w:eastAsia="方正楷体简体" w:hAnsi="Times New Roman" w:cs="Times New Roman"/>
          <w:b/>
          <w:bCs/>
          <w:sz w:val="28"/>
          <w:szCs w:val="28"/>
        </w:rPr>
        <w:t xml:space="preserve">  </w:t>
      </w:r>
      <w:r w:rsidRPr="00DE734C">
        <w:rPr>
          <w:rFonts w:ascii="Times New Roman" w:eastAsia="方正楷体简体" w:hAnsi="Times New Roman" w:cs="Times New Roman"/>
          <w:b/>
          <w:bCs/>
          <w:sz w:val="28"/>
          <w:szCs w:val="28"/>
        </w:rPr>
        <w:t>健</w:t>
      </w:r>
    </w:p>
    <w:p w:rsidR="00BB63A4" w:rsidRPr="00DE734C" w:rsidRDefault="00BB63A4" w:rsidP="00DD5A93">
      <w:pPr>
        <w:topLinePunct/>
        <w:spacing w:line="720" w:lineRule="exact"/>
        <w:jc w:val="center"/>
        <w:rPr>
          <w:rFonts w:ascii="Times New Roman" w:eastAsia="华文中宋" w:hAnsi="Times New Roman" w:cs="Times New Roman"/>
          <w:b/>
          <w:sz w:val="36"/>
          <w:szCs w:val="36"/>
        </w:rPr>
      </w:pPr>
    </w:p>
    <w:p w:rsidR="00BB63A4" w:rsidRPr="00DE734C" w:rsidRDefault="001224FA" w:rsidP="00DD5A93">
      <w:pPr>
        <w:topLinePunct/>
        <w:adjustRightInd w:val="0"/>
        <w:snapToGrid w:val="0"/>
        <w:spacing w:line="640" w:lineRule="exact"/>
        <w:rPr>
          <w:rFonts w:ascii="Times New Roman" w:eastAsia="方正仿宋简体" w:hAnsi="Times New Roman" w:cs="Times New Roman"/>
          <w:b/>
          <w:sz w:val="32"/>
          <w:szCs w:val="32"/>
        </w:rPr>
      </w:pPr>
      <w:r w:rsidRPr="00DE734C">
        <w:rPr>
          <w:rFonts w:ascii="Times New Roman" w:eastAsia="方正仿宋简体" w:hAnsi="Times New Roman" w:cs="Times New Roman"/>
          <w:b/>
          <w:sz w:val="32"/>
          <w:szCs w:val="32"/>
        </w:rPr>
        <w:t>主任、各位副主任、秘书长、各位委员：</w:t>
      </w:r>
    </w:p>
    <w:p w:rsidR="00BB63A4" w:rsidRPr="00DE734C" w:rsidRDefault="001224FA" w:rsidP="00DD5A93">
      <w:pPr>
        <w:adjustRightInd w:val="0"/>
        <w:snapToGrid w:val="0"/>
        <w:spacing w:line="640" w:lineRule="exact"/>
        <w:ind w:firstLineChars="200" w:firstLine="682"/>
        <w:jc w:val="left"/>
        <w:rPr>
          <w:rFonts w:ascii="Times New Roman" w:eastAsia="方正仿宋简体" w:hAnsi="Times New Roman" w:cs="Times New Roman"/>
          <w:b/>
          <w:sz w:val="32"/>
          <w:szCs w:val="32"/>
        </w:rPr>
      </w:pPr>
      <w:r w:rsidRPr="00DE734C">
        <w:rPr>
          <w:rFonts w:ascii="Times New Roman" w:eastAsia="方正仿宋简体" w:hAnsi="Times New Roman" w:cs="Times New Roman"/>
          <w:b/>
          <w:sz w:val="32"/>
          <w:szCs w:val="32"/>
        </w:rPr>
        <w:t>按照会议安排，受省人民政府委托，现就《四川省燃气管理条例（修订草案）》作如下说明。</w:t>
      </w:r>
    </w:p>
    <w:p w:rsidR="00BB63A4" w:rsidRPr="00DE734C" w:rsidRDefault="001224FA" w:rsidP="00DD5A93">
      <w:pPr>
        <w:topLinePunct/>
        <w:adjustRightInd w:val="0"/>
        <w:snapToGrid w:val="0"/>
        <w:spacing w:line="640" w:lineRule="exact"/>
        <w:ind w:firstLineChars="200" w:firstLine="682"/>
        <w:jc w:val="left"/>
        <w:rPr>
          <w:rFonts w:ascii="Times New Roman" w:eastAsia="方正黑体简体" w:hAnsi="Times New Roman" w:cs="Times New Roman"/>
          <w:b/>
          <w:sz w:val="32"/>
          <w:szCs w:val="32"/>
        </w:rPr>
      </w:pPr>
      <w:r w:rsidRPr="00DE734C">
        <w:rPr>
          <w:rFonts w:ascii="Times New Roman" w:eastAsia="方正黑体简体" w:hAnsi="Times New Roman" w:cs="Times New Roman"/>
          <w:b/>
          <w:sz w:val="32"/>
          <w:szCs w:val="32"/>
        </w:rPr>
        <w:t>一、修订的必要性</w:t>
      </w:r>
    </w:p>
    <w:p w:rsidR="00BB63A4" w:rsidRPr="00DE734C" w:rsidRDefault="001224FA" w:rsidP="00DD5A93">
      <w:pPr>
        <w:pStyle w:val="Style3"/>
        <w:adjustRightInd w:val="0"/>
        <w:snapToGrid w:val="0"/>
        <w:spacing w:line="640" w:lineRule="exact"/>
        <w:ind w:firstLineChars="200" w:firstLine="682"/>
        <w:rPr>
          <w:rFonts w:ascii="Times New Roman" w:eastAsia="方正仿宋简体" w:hAnsi="Times New Roman" w:cs="Times New Roman"/>
          <w:b/>
          <w:sz w:val="32"/>
          <w:szCs w:val="32"/>
        </w:rPr>
      </w:pPr>
      <w:r w:rsidRPr="00DE734C">
        <w:rPr>
          <w:rFonts w:ascii="Times New Roman" w:eastAsia="方正仿宋简体" w:hAnsi="Times New Roman" w:cs="Times New Roman"/>
          <w:b/>
          <w:sz w:val="32"/>
          <w:szCs w:val="32"/>
        </w:rPr>
        <w:t>我省天然气资源十分丰富，是全国已探明油气资源储量最多的省份之一</w:t>
      </w:r>
      <w:r w:rsidRPr="00DE734C">
        <w:rPr>
          <w:rFonts w:ascii="Times New Roman" w:eastAsia="方正仿宋简体" w:hAnsi="Times New Roman" w:cs="Times New Roman"/>
          <w:b/>
          <w:sz w:val="32"/>
          <w:szCs w:val="32"/>
        </w:rPr>
        <w:t>,</w:t>
      </w:r>
      <w:r w:rsidRPr="00DE734C">
        <w:rPr>
          <w:rFonts w:ascii="Times New Roman" w:eastAsia="方正仿宋简体" w:hAnsi="Times New Roman" w:cs="Times New Roman"/>
          <w:b/>
          <w:sz w:val="32"/>
          <w:szCs w:val="32"/>
        </w:rPr>
        <w:t>也是开发利用最早的省份。《四川省燃气管理条例》（以下简称《条例》）自</w:t>
      </w:r>
      <w:r w:rsidRPr="00DE734C">
        <w:rPr>
          <w:rFonts w:ascii="Times New Roman" w:eastAsia="方正仿宋简体" w:hAnsi="Times New Roman" w:cs="Times New Roman"/>
          <w:b/>
          <w:sz w:val="32"/>
          <w:szCs w:val="32"/>
        </w:rPr>
        <w:t>1999</w:t>
      </w:r>
      <w:r w:rsidRPr="00DE734C">
        <w:rPr>
          <w:rFonts w:ascii="Times New Roman" w:eastAsia="方正仿宋简体" w:hAnsi="Times New Roman" w:cs="Times New Roman"/>
          <w:b/>
          <w:sz w:val="32"/>
          <w:szCs w:val="32"/>
        </w:rPr>
        <w:t>年施行以来，保护了用户和燃气企业的合法权益，规范了燃气行业的行为，促进了燃气行业的发展。截止</w:t>
      </w:r>
      <w:r w:rsidRPr="00DE734C">
        <w:rPr>
          <w:rFonts w:ascii="Times New Roman" w:eastAsia="方正仿宋简体" w:hAnsi="Times New Roman" w:cs="Times New Roman"/>
          <w:b/>
          <w:sz w:val="32"/>
          <w:szCs w:val="32"/>
        </w:rPr>
        <w:t>2014</w:t>
      </w:r>
      <w:r w:rsidRPr="00DE734C">
        <w:rPr>
          <w:rFonts w:ascii="Times New Roman" w:eastAsia="方正仿宋简体" w:hAnsi="Times New Roman" w:cs="Times New Roman"/>
          <w:b/>
          <w:sz w:val="32"/>
          <w:szCs w:val="32"/>
        </w:rPr>
        <w:t>年底，全省燃气经营企业共</w:t>
      </w:r>
      <w:r w:rsidRPr="00DE734C">
        <w:rPr>
          <w:rFonts w:ascii="Times New Roman" w:eastAsia="方正仿宋简体" w:hAnsi="Times New Roman" w:cs="Times New Roman"/>
          <w:b/>
          <w:sz w:val="32"/>
          <w:szCs w:val="32"/>
        </w:rPr>
        <w:t>1033</w:t>
      </w:r>
      <w:r w:rsidRPr="00DE734C">
        <w:rPr>
          <w:rFonts w:ascii="Times New Roman" w:eastAsia="方正仿宋简体" w:hAnsi="Times New Roman" w:cs="Times New Roman"/>
          <w:b/>
          <w:sz w:val="32"/>
          <w:szCs w:val="32"/>
        </w:rPr>
        <w:t>家，设市城市和县城燃气普及率分别达到</w:t>
      </w:r>
      <w:r w:rsidRPr="00DE734C">
        <w:rPr>
          <w:rFonts w:ascii="Times New Roman" w:eastAsia="方正仿宋简体" w:hAnsi="Times New Roman" w:cs="Times New Roman"/>
          <w:b/>
          <w:sz w:val="32"/>
          <w:szCs w:val="32"/>
        </w:rPr>
        <w:t>84%</w:t>
      </w:r>
      <w:r w:rsidRPr="00DE734C">
        <w:rPr>
          <w:rFonts w:ascii="Times New Roman" w:eastAsia="方正仿宋简体" w:hAnsi="Times New Roman" w:cs="Times New Roman"/>
          <w:b/>
          <w:sz w:val="32"/>
          <w:szCs w:val="32"/>
        </w:rPr>
        <w:t>和</w:t>
      </w:r>
      <w:r w:rsidRPr="00DE734C">
        <w:rPr>
          <w:rFonts w:ascii="Times New Roman" w:eastAsia="方正仿宋简体" w:hAnsi="Times New Roman" w:cs="Times New Roman"/>
          <w:b/>
          <w:sz w:val="32"/>
          <w:szCs w:val="32"/>
        </w:rPr>
        <w:t>63%</w:t>
      </w:r>
      <w:r w:rsidRPr="00DE734C">
        <w:rPr>
          <w:rFonts w:ascii="Times New Roman" w:eastAsia="方正仿宋简体" w:hAnsi="Times New Roman" w:cs="Times New Roman"/>
          <w:b/>
          <w:sz w:val="32"/>
          <w:szCs w:val="32"/>
        </w:rPr>
        <w:t>。管道燃气和液化石油气的供应已向乡村延伸，给城乡居民带来了便利。液化天然气（</w:t>
      </w:r>
      <w:r w:rsidRPr="00DE734C">
        <w:rPr>
          <w:rFonts w:ascii="Times New Roman" w:eastAsia="方正仿宋简体" w:hAnsi="Times New Roman" w:cs="Times New Roman"/>
          <w:b/>
          <w:sz w:val="32"/>
          <w:szCs w:val="32"/>
        </w:rPr>
        <w:t>LNG)</w:t>
      </w:r>
      <w:r w:rsidRPr="00DE734C">
        <w:rPr>
          <w:rFonts w:ascii="Times New Roman" w:eastAsia="方正仿宋简体" w:hAnsi="Times New Roman" w:cs="Times New Roman"/>
          <w:b/>
          <w:sz w:val="32"/>
          <w:szCs w:val="32"/>
        </w:rPr>
        <w:t>、压缩天然气</w:t>
      </w:r>
      <w:r w:rsidRPr="00DE734C">
        <w:rPr>
          <w:rFonts w:ascii="Times New Roman" w:eastAsia="方正仿宋简体" w:hAnsi="Times New Roman" w:cs="Times New Roman"/>
          <w:b/>
          <w:sz w:val="32"/>
          <w:szCs w:val="32"/>
        </w:rPr>
        <w:t>(CNG</w:t>
      </w:r>
      <w:r w:rsidRPr="00DE734C">
        <w:rPr>
          <w:rFonts w:ascii="Times New Roman" w:eastAsia="方正仿宋简体" w:hAnsi="Times New Roman" w:cs="Times New Roman"/>
          <w:b/>
          <w:sz w:val="32"/>
          <w:szCs w:val="32"/>
        </w:rPr>
        <w:t>）在经济领域的普遍利用，大幅减少了碳排放，减轻了环保压</w:t>
      </w:r>
      <w:r w:rsidRPr="00DE734C">
        <w:rPr>
          <w:rFonts w:ascii="Times New Roman" w:eastAsia="方正仿宋简体" w:hAnsi="Times New Roman" w:cs="Times New Roman"/>
          <w:b/>
          <w:sz w:val="32"/>
          <w:szCs w:val="32"/>
        </w:rPr>
        <w:lastRenderedPageBreak/>
        <w:t>力。但由于当时立法的背景，《条例》仍带有一些计划经济色彩，用行政措施干预市场比较明显，部分条款与十八届三中全会精神不符，</w:t>
      </w:r>
      <w:r w:rsidRPr="00DE734C">
        <w:rPr>
          <w:rFonts w:ascii="Times New Roman" w:eastAsia="方正仿宋简体" w:hAnsi="Times New Roman" w:cs="Times New Roman"/>
          <w:b/>
          <w:kern w:val="0"/>
          <w:sz w:val="32"/>
          <w:szCs w:val="32"/>
        </w:rPr>
        <w:t>与依法行政的要求还有一定差距</w:t>
      </w:r>
      <w:r w:rsidRPr="00DE734C">
        <w:rPr>
          <w:rFonts w:ascii="Times New Roman" w:eastAsia="方正仿宋简体" w:hAnsi="Times New Roman" w:cs="Times New Roman"/>
          <w:b/>
          <w:sz w:val="32"/>
          <w:szCs w:val="32"/>
        </w:rPr>
        <w:t>。随着社会主义市场经济的发展，燃气行业已经打破了过去计划经济时期国有燃气企业垄断计划供气的局面。加上社会公众对原《条例》中规定的燃气配套费和气费滞纳金收取意见较大，为了适应市场和民生的需要，要求《条例》与时俱进。</w:t>
      </w:r>
    </w:p>
    <w:p w:rsidR="00BB63A4" w:rsidRPr="00DE734C" w:rsidRDefault="001224FA" w:rsidP="00DD5A93">
      <w:pPr>
        <w:pStyle w:val="Style3"/>
        <w:adjustRightInd w:val="0"/>
        <w:snapToGrid w:val="0"/>
        <w:spacing w:line="640" w:lineRule="exact"/>
        <w:ind w:firstLineChars="200" w:firstLine="682"/>
        <w:rPr>
          <w:rFonts w:ascii="Times New Roman" w:eastAsia="方正仿宋简体" w:hAnsi="Times New Roman" w:cs="Times New Roman"/>
          <w:b/>
          <w:sz w:val="32"/>
          <w:szCs w:val="32"/>
        </w:rPr>
      </w:pPr>
      <w:r w:rsidRPr="00DE734C">
        <w:rPr>
          <w:rFonts w:ascii="Times New Roman" w:eastAsia="方正仿宋简体" w:hAnsi="Times New Roman" w:cs="Times New Roman"/>
          <w:b/>
          <w:sz w:val="32"/>
          <w:szCs w:val="32"/>
        </w:rPr>
        <w:t>2011</w:t>
      </w:r>
      <w:r w:rsidRPr="00DE734C">
        <w:rPr>
          <w:rFonts w:ascii="Times New Roman" w:eastAsia="方正仿宋简体" w:hAnsi="Times New Roman" w:cs="Times New Roman"/>
          <w:b/>
          <w:sz w:val="32"/>
          <w:szCs w:val="32"/>
        </w:rPr>
        <w:t>年</w:t>
      </w:r>
      <w:r w:rsidRPr="00DE734C">
        <w:rPr>
          <w:rFonts w:ascii="Times New Roman" w:eastAsia="方正仿宋简体" w:hAnsi="Times New Roman" w:cs="Times New Roman"/>
          <w:b/>
          <w:sz w:val="32"/>
          <w:szCs w:val="32"/>
        </w:rPr>
        <w:t>3</w:t>
      </w:r>
      <w:r w:rsidRPr="00DE734C">
        <w:rPr>
          <w:rFonts w:ascii="Times New Roman" w:eastAsia="方正仿宋简体" w:hAnsi="Times New Roman" w:cs="Times New Roman"/>
          <w:b/>
          <w:sz w:val="32"/>
          <w:szCs w:val="32"/>
        </w:rPr>
        <w:t>月</w:t>
      </w:r>
      <w:r w:rsidRPr="00DE734C">
        <w:rPr>
          <w:rFonts w:ascii="Times New Roman" w:eastAsia="方正仿宋简体" w:hAnsi="Times New Roman" w:cs="Times New Roman"/>
          <w:b/>
          <w:sz w:val="32"/>
          <w:szCs w:val="32"/>
        </w:rPr>
        <w:t>1</w:t>
      </w:r>
      <w:r w:rsidRPr="00DE734C">
        <w:rPr>
          <w:rFonts w:ascii="Times New Roman" w:eastAsia="方正仿宋简体" w:hAnsi="Times New Roman" w:cs="Times New Roman"/>
          <w:b/>
          <w:sz w:val="32"/>
          <w:szCs w:val="32"/>
        </w:rPr>
        <w:t>日，国务院《城镇燃气管理条例》正式施行，对燃气发展规划编制、燃气经营许可、燃气应急机制建设、燃气设施保护等</w:t>
      </w:r>
      <w:proofErr w:type="gramStart"/>
      <w:r w:rsidRPr="00DE734C">
        <w:rPr>
          <w:rFonts w:ascii="Times New Roman" w:eastAsia="方正仿宋简体" w:hAnsi="Times New Roman" w:cs="Times New Roman"/>
          <w:b/>
          <w:sz w:val="32"/>
          <w:szCs w:val="32"/>
        </w:rPr>
        <w:t>作出</w:t>
      </w:r>
      <w:proofErr w:type="gramEnd"/>
      <w:r w:rsidRPr="00DE734C">
        <w:rPr>
          <w:rFonts w:ascii="Times New Roman" w:eastAsia="方正仿宋简体" w:hAnsi="Times New Roman" w:cs="Times New Roman"/>
          <w:b/>
          <w:sz w:val="32"/>
          <w:szCs w:val="32"/>
        </w:rPr>
        <w:t>了行政法规规定。为落实国务院《城镇燃气管理条例》中的新规定，解决我省燃气管理方面存在的统筹规划不足、燃气应急储备和应急调度制度缺乏、燃气经营管理制度不完善、燃气安全管理制度难落实、燃气安全事故预防与处理机制不健全等问题</w:t>
      </w:r>
      <w:r w:rsidRPr="00DE734C">
        <w:rPr>
          <w:rFonts w:ascii="Times New Roman" w:eastAsia="方正仿宋简体" w:hAnsi="Times New Roman" w:cs="Times New Roman"/>
          <w:b/>
          <w:kern w:val="0"/>
          <w:sz w:val="32"/>
          <w:szCs w:val="32"/>
        </w:rPr>
        <w:t>，</w:t>
      </w:r>
      <w:r w:rsidRPr="00DE734C">
        <w:rPr>
          <w:rFonts w:ascii="Times New Roman" w:eastAsia="方正仿宋简体" w:hAnsi="Times New Roman" w:cs="Times New Roman"/>
          <w:b/>
          <w:sz w:val="32"/>
          <w:szCs w:val="32"/>
        </w:rPr>
        <w:t>促进全省燃气事业健康发展，</w:t>
      </w:r>
      <w:r w:rsidRPr="00DE734C">
        <w:rPr>
          <w:rFonts w:ascii="Times New Roman" w:eastAsia="方正仿宋简体" w:hAnsi="Times New Roman" w:cs="Times New Roman"/>
          <w:b/>
          <w:kern w:val="0"/>
          <w:sz w:val="32"/>
          <w:szCs w:val="32"/>
        </w:rPr>
        <w:t>保障公民生命财产安全和公共安全，非常有必要对《条例》进行修改。</w:t>
      </w:r>
    </w:p>
    <w:p w:rsidR="00BB63A4" w:rsidRPr="00DE734C" w:rsidRDefault="001224FA" w:rsidP="00DD5A93">
      <w:pPr>
        <w:topLinePunct/>
        <w:adjustRightInd w:val="0"/>
        <w:snapToGrid w:val="0"/>
        <w:spacing w:line="640" w:lineRule="exact"/>
        <w:ind w:firstLineChars="200" w:firstLine="682"/>
        <w:jc w:val="left"/>
        <w:rPr>
          <w:rFonts w:ascii="Times New Roman" w:eastAsia="方正黑体简体" w:hAnsi="Times New Roman" w:cs="Times New Roman"/>
          <w:b/>
          <w:sz w:val="32"/>
          <w:szCs w:val="32"/>
        </w:rPr>
      </w:pPr>
      <w:r w:rsidRPr="00DE734C">
        <w:rPr>
          <w:rFonts w:ascii="Times New Roman" w:eastAsia="方正黑体简体" w:hAnsi="Times New Roman" w:cs="Times New Roman"/>
          <w:b/>
          <w:sz w:val="32"/>
          <w:szCs w:val="32"/>
        </w:rPr>
        <w:t>二、起草过程</w:t>
      </w:r>
    </w:p>
    <w:p w:rsidR="00BB63A4" w:rsidRPr="00DE734C" w:rsidRDefault="001224FA" w:rsidP="00DD5A93">
      <w:pPr>
        <w:adjustRightInd w:val="0"/>
        <w:snapToGrid w:val="0"/>
        <w:spacing w:line="640" w:lineRule="exact"/>
        <w:ind w:firstLine="630"/>
        <w:rPr>
          <w:rFonts w:ascii="Times New Roman" w:eastAsia="方正仿宋简体" w:hAnsi="Times New Roman" w:cs="Times New Roman"/>
          <w:b/>
          <w:bCs/>
          <w:sz w:val="32"/>
          <w:szCs w:val="32"/>
        </w:rPr>
      </w:pPr>
      <w:r w:rsidRPr="00DE734C">
        <w:rPr>
          <w:rFonts w:ascii="Times New Roman" w:eastAsia="方正仿宋简体" w:hAnsi="Times New Roman" w:cs="Times New Roman"/>
          <w:b/>
          <w:sz w:val="32"/>
          <w:szCs w:val="32"/>
        </w:rPr>
        <w:t>2004</w:t>
      </w:r>
      <w:r w:rsidRPr="00DE734C">
        <w:rPr>
          <w:rFonts w:ascii="Times New Roman" w:eastAsia="方正仿宋简体" w:hAnsi="Times New Roman" w:cs="Times New Roman"/>
          <w:b/>
          <w:sz w:val="32"/>
          <w:szCs w:val="32"/>
        </w:rPr>
        <w:t>年</w:t>
      </w:r>
      <w:r w:rsidRPr="00DE734C">
        <w:rPr>
          <w:rFonts w:ascii="Times New Roman" w:eastAsia="方正仿宋简体" w:hAnsi="Times New Roman" w:cs="Times New Roman"/>
          <w:b/>
          <w:sz w:val="32"/>
          <w:szCs w:val="32"/>
        </w:rPr>
        <w:t>9</w:t>
      </w:r>
      <w:r w:rsidRPr="00DE734C">
        <w:rPr>
          <w:rFonts w:ascii="Times New Roman" w:eastAsia="方正仿宋简体" w:hAnsi="Times New Roman" w:cs="Times New Roman"/>
          <w:b/>
          <w:sz w:val="32"/>
          <w:szCs w:val="32"/>
        </w:rPr>
        <w:t>月，《条例》根据四川省第十届人民代表大会常务委员会第十一次会议《关于修改〈四川省燃气管理条例〉的决定》进行了修正。</w:t>
      </w:r>
      <w:r w:rsidRPr="00DE734C">
        <w:rPr>
          <w:rFonts w:ascii="Times New Roman" w:eastAsia="方正仿宋简体" w:hAnsi="Times New Roman" w:cs="Times New Roman"/>
          <w:b/>
          <w:sz w:val="32"/>
          <w:szCs w:val="32"/>
        </w:rPr>
        <w:t>2011</w:t>
      </w:r>
      <w:r w:rsidRPr="00DE734C">
        <w:rPr>
          <w:rFonts w:ascii="Times New Roman" w:eastAsia="方正仿宋简体" w:hAnsi="Times New Roman" w:cs="Times New Roman"/>
          <w:b/>
          <w:sz w:val="32"/>
          <w:szCs w:val="32"/>
        </w:rPr>
        <w:t>年国务院《城镇燃气管理条例》</w:t>
      </w:r>
      <w:r w:rsidRPr="00DE734C">
        <w:rPr>
          <w:rFonts w:ascii="Times New Roman" w:eastAsia="方正仿宋简体" w:hAnsi="Times New Roman" w:cs="Times New Roman"/>
          <w:b/>
          <w:sz w:val="32"/>
          <w:szCs w:val="32"/>
        </w:rPr>
        <w:lastRenderedPageBreak/>
        <w:t>颁布实施后，住房城乡建设厅先期拟定了《条例（修订稿）》，数次征求相关部门、市（州）燃气主管部门和城镇燃气经营企业的意见。</w:t>
      </w:r>
      <w:r w:rsidRPr="00DE734C">
        <w:rPr>
          <w:rFonts w:ascii="Times New Roman" w:eastAsia="方正仿宋简体" w:hAnsi="Times New Roman" w:cs="Times New Roman"/>
          <w:b/>
          <w:sz w:val="32"/>
          <w:szCs w:val="32"/>
        </w:rPr>
        <w:t>2013</w:t>
      </w:r>
      <w:r w:rsidRPr="00DE734C">
        <w:rPr>
          <w:rFonts w:ascii="Times New Roman" w:eastAsia="方正仿宋简体" w:hAnsi="Times New Roman" w:cs="Times New Roman"/>
          <w:b/>
          <w:sz w:val="32"/>
          <w:szCs w:val="32"/>
        </w:rPr>
        <w:t>年</w:t>
      </w:r>
      <w:r w:rsidRPr="00DE734C">
        <w:rPr>
          <w:rFonts w:ascii="Times New Roman" w:eastAsia="方正仿宋简体" w:hAnsi="Times New Roman" w:cs="Times New Roman"/>
          <w:b/>
          <w:sz w:val="32"/>
          <w:szCs w:val="32"/>
        </w:rPr>
        <w:t>10</w:t>
      </w:r>
      <w:r w:rsidRPr="00DE734C">
        <w:rPr>
          <w:rFonts w:ascii="Times New Roman" w:eastAsia="方正仿宋简体" w:hAnsi="Times New Roman" w:cs="Times New Roman"/>
          <w:b/>
          <w:sz w:val="32"/>
          <w:szCs w:val="32"/>
        </w:rPr>
        <w:t>月，省</w:t>
      </w:r>
      <w:proofErr w:type="gramStart"/>
      <w:r w:rsidRPr="00DE734C">
        <w:rPr>
          <w:rFonts w:ascii="Times New Roman" w:eastAsia="方正仿宋简体" w:hAnsi="Times New Roman" w:cs="Times New Roman"/>
          <w:b/>
          <w:sz w:val="32"/>
          <w:szCs w:val="32"/>
        </w:rPr>
        <w:t>人大城</w:t>
      </w:r>
      <w:proofErr w:type="gramEnd"/>
      <w:r w:rsidRPr="00DE734C">
        <w:rPr>
          <w:rFonts w:ascii="Times New Roman" w:eastAsia="方正仿宋简体" w:hAnsi="Times New Roman" w:cs="Times New Roman"/>
          <w:b/>
          <w:sz w:val="32"/>
          <w:szCs w:val="32"/>
        </w:rPr>
        <w:t>环资委、省政府法制办、住房城乡建设厅组成了《条例》立法调研组，赴甘肃等省市调研。</w:t>
      </w:r>
      <w:r w:rsidRPr="00DE734C">
        <w:rPr>
          <w:rFonts w:ascii="Times New Roman" w:eastAsia="方正仿宋简体" w:hAnsi="Times New Roman" w:cs="Times New Roman"/>
          <w:b/>
          <w:sz w:val="32"/>
          <w:szCs w:val="32"/>
        </w:rPr>
        <w:t>2014</w:t>
      </w:r>
      <w:r w:rsidRPr="00DE734C">
        <w:rPr>
          <w:rFonts w:ascii="Times New Roman" w:eastAsia="方正仿宋简体" w:hAnsi="Times New Roman" w:cs="Times New Roman"/>
          <w:b/>
          <w:sz w:val="32"/>
          <w:szCs w:val="32"/>
        </w:rPr>
        <w:t>年，《条例》正式纳入了省政府立法计划。</w:t>
      </w:r>
      <w:r w:rsidRPr="00DE734C">
        <w:rPr>
          <w:rFonts w:ascii="Times New Roman" w:eastAsia="方正仿宋简体" w:hAnsi="Times New Roman" w:cs="Times New Roman"/>
          <w:b/>
          <w:sz w:val="32"/>
          <w:szCs w:val="32"/>
        </w:rPr>
        <w:t>2015</w:t>
      </w:r>
      <w:r w:rsidRPr="00DE734C">
        <w:rPr>
          <w:rFonts w:ascii="Times New Roman" w:eastAsia="方正仿宋简体" w:hAnsi="Times New Roman" w:cs="Times New Roman"/>
          <w:b/>
          <w:sz w:val="32"/>
          <w:szCs w:val="32"/>
        </w:rPr>
        <w:t>年</w:t>
      </w:r>
      <w:r w:rsidRPr="00DE734C">
        <w:rPr>
          <w:rFonts w:ascii="Times New Roman" w:eastAsia="方正仿宋简体" w:hAnsi="Times New Roman" w:cs="Times New Roman"/>
          <w:b/>
          <w:sz w:val="32"/>
          <w:szCs w:val="32"/>
        </w:rPr>
        <w:t>10</w:t>
      </w:r>
      <w:r w:rsidRPr="00DE734C">
        <w:rPr>
          <w:rFonts w:ascii="Times New Roman" w:eastAsia="方正仿宋简体" w:hAnsi="Times New Roman" w:cs="Times New Roman"/>
          <w:b/>
          <w:sz w:val="32"/>
          <w:szCs w:val="32"/>
        </w:rPr>
        <w:t>月，</w:t>
      </w:r>
      <w:r w:rsidRPr="00DE734C">
        <w:rPr>
          <w:rFonts w:ascii="Times New Roman" w:eastAsia="方正仿宋简体" w:hAnsi="Times New Roman" w:cs="Times New Roman"/>
          <w:b/>
          <w:bCs/>
          <w:sz w:val="32"/>
          <w:szCs w:val="32"/>
        </w:rPr>
        <w:t>省法制</w:t>
      </w:r>
      <w:proofErr w:type="gramStart"/>
      <w:r w:rsidRPr="00DE734C">
        <w:rPr>
          <w:rFonts w:ascii="Times New Roman" w:eastAsia="方正仿宋简体" w:hAnsi="Times New Roman" w:cs="Times New Roman"/>
          <w:b/>
          <w:bCs/>
          <w:sz w:val="32"/>
          <w:szCs w:val="32"/>
        </w:rPr>
        <w:t>办广泛</w:t>
      </w:r>
      <w:proofErr w:type="gramEnd"/>
      <w:r w:rsidRPr="00DE734C">
        <w:rPr>
          <w:rFonts w:ascii="Times New Roman" w:eastAsia="方正仿宋简体" w:hAnsi="Times New Roman" w:cs="Times New Roman"/>
          <w:b/>
          <w:bCs/>
          <w:sz w:val="32"/>
          <w:szCs w:val="32"/>
        </w:rPr>
        <w:t>征求了省级相关部门和部分市（州）人民政府的意见，并在省政府法制信息网上公开征求公众意见，形成了《四川省燃气管理条例（修订草案）》。</w:t>
      </w:r>
      <w:r w:rsidRPr="00DE734C">
        <w:rPr>
          <w:rFonts w:ascii="Times New Roman" w:eastAsia="方正仿宋简体" w:hAnsi="Times New Roman" w:cs="Times New Roman"/>
          <w:b/>
          <w:bCs/>
          <w:sz w:val="32"/>
          <w:szCs w:val="32"/>
        </w:rPr>
        <w:t>2015</w:t>
      </w:r>
      <w:r w:rsidRPr="00DE734C">
        <w:rPr>
          <w:rFonts w:ascii="Times New Roman" w:eastAsia="方正仿宋简体" w:hAnsi="Times New Roman" w:cs="Times New Roman"/>
          <w:b/>
          <w:bCs/>
          <w:sz w:val="32"/>
          <w:szCs w:val="32"/>
        </w:rPr>
        <w:t>年</w:t>
      </w:r>
      <w:r w:rsidRPr="00DE734C">
        <w:rPr>
          <w:rFonts w:ascii="Times New Roman" w:eastAsia="方正仿宋简体" w:hAnsi="Times New Roman" w:cs="Times New Roman"/>
          <w:b/>
          <w:bCs/>
          <w:sz w:val="32"/>
          <w:szCs w:val="32"/>
        </w:rPr>
        <w:t>10</w:t>
      </w:r>
      <w:r w:rsidRPr="00DE734C">
        <w:rPr>
          <w:rFonts w:ascii="Times New Roman" w:eastAsia="方正仿宋简体" w:hAnsi="Times New Roman" w:cs="Times New Roman"/>
          <w:b/>
          <w:bCs/>
          <w:sz w:val="32"/>
          <w:szCs w:val="32"/>
        </w:rPr>
        <w:t>月</w:t>
      </w:r>
      <w:r w:rsidRPr="00DE734C">
        <w:rPr>
          <w:rFonts w:ascii="Times New Roman" w:eastAsia="方正仿宋简体" w:hAnsi="Times New Roman" w:cs="Times New Roman"/>
          <w:b/>
          <w:bCs/>
          <w:sz w:val="32"/>
          <w:szCs w:val="32"/>
        </w:rPr>
        <w:t>19</w:t>
      </w:r>
      <w:r w:rsidRPr="00DE734C">
        <w:rPr>
          <w:rFonts w:ascii="Times New Roman" w:eastAsia="方正仿宋简体" w:hAnsi="Times New Roman" w:cs="Times New Roman"/>
          <w:b/>
          <w:bCs/>
          <w:sz w:val="32"/>
          <w:szCs w:val="32"/>
        </w:rPr>
        <w:t>日，省政府第</w:t>
      </w:r>
      <w:r w:rsidRPr="00DE734C">
        <w:rPr>
          <w:rFonts w:ascii="Times New Roman" w:eastAsia="方正仿宋简体" w:hAnsi="Times New Roman" w:cs="Times New Roman"/>
          <w:b/>
          <w:bCs/>
          <w:sz w:val="32"/>
          <w:szCs w:val="32"/>
        </w:rPr>
        <w:t>100</w:t>
      </w:r>
      <w:r w:rsidRPr="00DE734C">
        <w:rPr>
          <w:rFonts w:ascii="Times New Roman" w:eastAsia="方正仿宋简体" w:hAnsi="Times New Roman" w:cs="Times New Roman"/>
          <w:b/>
          <w:bCs/>
          <w:sz w:val="32"/>
          <w:szCs w:val="32"/>
        </w:rPr>
        <w:t>次常务会议审议通过。</w:t>
      </w:r>
    </w:p>
    <w:p w:rsidR="00BB63A4" w:rsidRPr="00DE734C" w:rsidRDefault="001224FA" w:rsidP="00DD5A93">
      <w:pPr>
        <w:topLinePunct/>
        <w:adjustRightInd w:val="0"/>
        <w:snapToGrid w:val="0"/>
        <w:spacing w:line="640" w:lineRule="exact"/>
        <w:ind w:firstLineChars="200" w:firstLine="682"/>
        <w:jc w:val="left"/>
        <w:rPr>
          <w:rFonts w:ascii="Times New Roman" w:eastAsia="方正黑体简体" w:hAnsi="Times New Roman" w:cs="Times New Roman"/>
          <w:b/>
          <w:sz w:val="32"/>
          <w:szCs w:val="32"/>
        </w:rPr>
      </w:pPr>
      <w:r w:rsidRPr="00DE734C">
        <w:rPr>
          <w:rFonts w:ascii="Times New Roman" w:eastAsia="方正黑体简体" w:hAnsi="Times New Roman" w:cs="Times New Roman"/>
          <w:b/>
          <w:sz w:val="32"/>
          <w:szCs w:val="32"/>
        </w:rPr>
        <w:t>三、需要说明的事项</w:t>
      </w:r>
    </w:p>
    <w:p w:rsidR="00BB63A4" w:rsidRPr="00DE734C" w:rsidRDefault="001224FA" w:rsidP="00DD5A93">
      <w:pPr>
        <w:topLinePunct/>
        <w:adjustRightInd w:val="0"/>
        <w:snapToGrid w:val="0"/>
        <w:spacing w:line="640" w:lineRule="exact"/>
        <w:ind w:firstLineChars="200" w:firstLine="682"/>
        <w:jc w:val="left"/>
        <w:rPr>
          <w:rFonts w:ascii="Times New Roman" w:eastAsia="方正仿宋简体" w:hAnsi="Times New Roman" w:cs="Times New Roman"/>
          <w:b/>
          <w:sz w:val="32"/>
          <w:szCs w:val="32"/>
        </w:rPr>
      </w:pPr>
      <w:r w:rsidRPr="00DE734C">
        <w:rPr>
          <w:rFonts w:ascii="Times New Roman" w:eastAsia="方正仿宋简体" w:hAnsi="Times New Roman" w:cs="Times New Roman"/>
          <w:b/>
          <w:sz w:val="32"/>
          <w:szCs w:val="32"/>
        </w:rPr>
        <w:t>本《条例（修订草案）》共七章四十六条，分别为：总则、规划与建设、燃气经营许可、燃气服务、燃气安全、法律责任及附则。</w:t>
      </w:r>
    </w:p>
    <w:p w:rsidR="00BB63A4" w:rsidRPr="00DE734C" w:rsidRDefault="001224FA" w:rsidP="00DD5A93">
      <w:pPr>
        <w:topLinePunct/>
        <w:adjustRightInd w:val="0"/>
        <w:snapToGrid w:val="0"/>
        <w:spacing w:line="640" w:lineRule="exact"/>
        <w:ind w:firstLineChars="200" w:firstLine="682"/>
        <w:jc w:val="left"/>
        <w:rPr>
          <w:rFonts w:ascii="Times New Roman" w:eastAsia="方正仿宋简体" w:hAnsi="Times New Roman" w:cs="Times New Roman"/>
          <w:b/>
          <w:sz w:val="32"/>
          <w:szCs w:val="32"/>
        </w:rPr>
      </w:pPr>
      <w:r w:rsidRPr="00DE734C">
        <w:rPr>
          <w:rFonts w:ascii="Times New Roman" w:eastAsia="方正楷体简体" w:hAnsi="Times New Roman" w:cs="Times New Roman"/>
          <w:b/>
          <w:sz w:val="32"/>
          <w:szCs w:val="32"/>
        </w:rPr>
        <w:t>（一）关于条文的修改。</w:t>
      </w:r>
      <w:r w:rsidRPr="00DE734C">
        <w:rPr>
          <w:rFonts w:ascii="Times New Roman" w:eastAsia="方正仿宋简体" w:hAnsi="Times New Roman" w:cs="Times New Roman"/>
          <w:b/>
          <w:sz w:val="32"/>
          <w:szCs w:val="32"/>
        </w:rPr>
        <w:t>本次修订对原《条例》作了较大幅度的修改：</w:t>
      </w:r>
      <w:r w:rsidRPr="00DE734C">
        <w:rPr>
          <w:rFonts w:ascii="Times New Roman" w:eastAsia="方正仿宋简体" w:hAnsi="Times New Roman" w:cs="Times New Roman"/>
          <w:b/>
          <w:bCs/>
          <w:sz w:val="32"/>
          <w:szCs w:val="32"/>
        </w:rPr>
        <w:t>一是</w:t>
      </w:r>
      <w:r w:rsidRPr="00DE734C">
        <w:rPr>
          <w:rFonts w:ascii="Times New Roman" w:eastAsia="方正仿宋简体" w:hAnsi="Times New Roman" w:cs="Times New Roman"/>
          <w:b/>
          <w:sz w:val="32"/>
          <w:szCs w:val="32"/>
        </w:rPr>
        <w:t>对照国务院《城镇燃气管理条例》，删除了原《条例》中与上位法规定不符、与现实情况不符、或者上位法已经有明确规定的条款共</w:t>
      </w:r>
      <w:r w:rsidRPr="00DE734C">
        <w:rPr>
          <w:rFonts w:ascii="Times New Roman" w:eastAsia="方正仿宋简体" w:hAnsi="Times New Roman" w:cs="Times New Roman"/>
          <w:b/>
          <w:sz w:val="32"/>
          <w:szCs w:val="32"/>
        </w:rPr>
        <w:t>21</w:t>
      </w:r>
      <w:r w:rsidRPr="00DE734C">
        <w:rPr>
          <w:rFonts w:ascii="Times New Roman" w:eastAsia="方正仿宋简体" w:hAnsi="Times New Roman" w:cs="Times New Roman"/>
          <w:b/>
          <w:sz w:val="32"/>
          <w:szCs w:val="32"/>
        </w:rPr>
        <w:t>条。二是删除了与</w:t>
      </w:r>
      <w:r w:rsidR="00331597" w:rsidRPr="00DE734C">
        <w:rPr>
          <w:rFonts w:ascii="Times New Roman" w:eastAsia="方正仿宋简体" w:hAnsi="Times New Roman" w:cs="Times New Roman"/>
          <w:b/>
          <w:sz w:val="32"/>
          <w:szCs w:val="32"/>
        </w:rPr>
        <w:t>市场配置资源、强化契约服务关系等新形势</w:t>
      </w:r>
      <w:r w:rsidRPr="00DE734C">
        <w:rPr>
          <w:rFonts w:ascii="Times New Roman" w:eastAsia="方正仿宋简体" w:hAnsi="Times New Roman" w:cs="Times New Roman"/>
          <w:b/>
          <w:sz w:val="32"/>
          <w:szCs w:val="32"/>
        </w:rPr>
        <w:t>不一致的条款共</w:t>
      </w:r>
      <w:r w:rsidRPr="00DE734C">
        <w:rPr>
          <w:rFonts w:ascii="Times New Roman" w:eastAsia="方正仿宋简体" w:hAnsi="Times New Roman" w:cs="Times New Roman"/>
          <w:b/>
          <w:sz w:val="32"/>
          <w:szCs w:val="32"/>
        </w:rPr>
        <w:t>5</w:t>
      </w:r>
      <w:r w:rsidRPr="00DE734C">
        <w:rPr>
          <w:rFonts w:ascii="Times New Roman" w:eastAsia="方正仿宋简体" w:hAnsi="Times New Roman" w:cs="Times New Roman"/>
          <w:b/>
          <w:sz w:val="32"/>
          <w:szCs w:val="32"/>
        </w:rPr>
        <w:t>条。如由政府来划定燃气经营企业的经营区域；燃气配套费、气费滞纳金的收取等。</w:t>
      </w:r>
      <w:r w:rsidRPr="00DE734C">
        <w:rPr>
          <w:rFonts w:ascii="Times New Roman" w:eastAsia="方正仿宋简体" w:hAnsi="Times New Roman" w:cs="Times New Roman"/>
          <w:b/>
          <w:bCs/>
          <w:sz w:val="32"/>
          <w:szCs w:val="32"/>
        </w:rPr>
        <w:t>三是</w:t>
      </w:r>
      <w:r w:rsidRPr="00DE734C">
        <w:rPr>
          <w:rFonts w:ascii="Times New Roman" w:eastAsia="方正仿宋简体" w:hAnsi="Times New Roman" w:cs="Times New Roman"/>
          <w:b/>
          <w:sz w:val="32"/>
          <w:szCs w:val="32"/>
        </w:rPr>
        <w:t>根据上位法规定，结合我省实际</w:t>
      </w:r>
      <w:r w:rsidRPr="00DE734C">
        <w:rPr>
          <w:rFonts w:ascii="Times New Roman" w:eastAsia="方正仿宋简体" w:hAnsi="Times New Roman" w:cs="Times New Roman"/>
          <w:b/>
          <w:sz w:val="32"/>
          <w:szCs w:val="32"/>
        </w:rPr>
        <w:lastRenderedPageBreak/>
        <w:t>情况新增了</w:t>
      </w:r>
      <w:r w:rsidRPr="00DE734C">
        <w:rPr>
          <w:rFonts w:ascii="Times New Roman" w:eastAsia="方正仿宋简体" w:hAnsi="Times New Roman" w:cs="Times New Roman"/>
          <w:b/>
          <w:sz w:val="32"/>
          <w:szCs w:val="32"/>
        </w:rPr>
        <w:t>22</w:t>
      </w:r>
      <w:r w:rsidRPr="00DE734C">
        <w:rPr>
          <w:rFonts w:ascii="Times New Roman" w:eastAsia="方正仿宋简体" w:hAnsi="Times New Roman" w:cs="Times New Roman"/>
          <w:b/>
          <w:sz w:val="32"/>
          <w:szCs w:val="32"/>
        </w:rPr>
        <w:t>条规定，主要新增了燃气发展规划的编制、燃气的经营许可、管道燃气的特许经营、对个人从事瓶装燃气提出要求等内容。经过修改完善后，总条数由原来的</w:t>
      </w:r>
      <w:r w:rsidRPr="00DE734C">
        <w:rPr>
          <w:rFonts w:ascii="Times New Roman" w:eastAsia="方正仿宋简体" w:hAnsi="Times New Roman" w:cs="Times New Roman"/>
          <w:b/>
          <w:sz w:val="32"/>
          <w:szCs w:val="32"/>
        </w:rPr>
        <w:t>50</w:t>
      </w:r>
      <w:r w:rsidRPr="00DE734C">
        <w:rPr>
          <w:rFonts w:ascii="Times New Roman" w:eastAsia="方正仿宋简体" w:hAnsi="Times New Roman" w:cs="Times New Roman"/>
          <w:b/>
          <w:sz w:val="32"/>
          <w:szCs w:val="32"/>
        </w:rPr>
        <w:t>条缩减为</w:t>
      </w:r>
      <w:r w:rsidRPr="00DE734C">
        <w:rPr>
          <w:rFonts w:ascii="Times New Roman" w:eastAsia="方正仿宋简体" w:hAnsi="Times New Roman" w:cs="Times New Roman"/>
          <w:b/>
          <w:sz w:val="32"/>
          <w:szCs w:val="32"/>
        </w:rPr>
        <w:t>46</w:t>
      </w:r>
      <w:r w:rsidRPr="00DE734C">
        <w:rPr>
          <w:rFonts w:ascii="Times New Roman" w:eastAsia="方正仿宋简体" w:hAnsi="Times New Roman" w:cs="Times New Roman"/>
          <w:b/>
          <w:sz w:val="32"/>
          <w:szCs w:val="32"/>
        </w:rPr>
        <w:t>条。</w:t>
      </w:r>
    </w:p>
    <w:p w:rsidR="00BB63A4" w:rsidRPr="00DE734C" w:rsidRDefault="001224FA" w:rsidP="00DD5A93">
      <w:pPr>
        <w:pStyle w:val="Style3"/>
        <w:adjustRightInd w:val="0"/>
        <w:snapToGrid w:val="0"/>
        <w:spacing w:line="640" w:lineRule="exact"/>
        <w:ind w:firstLineChars="200" w:firstLine="682"/>
        <w:rPr>
          <w:rFonts w:ascii="Times New Roman" w:eastAsia="方正仿宋简体" w:hAnsi="Times New Roman" w:cs="Times New Roman"/>
          <w:b/>
          <w:spacing w:val="6"/>
          <w:sz w:val="32"/>
          <w:szCs w:val="32"/>
        </w:rPr>
      </w:pPr>
      <w:r w:rsidRPr="00DE734C">
        <w:rPr>
          <w:rFonts w:ascii="Times New Roman" w:eastAsia="方正楷体简体" w:hAnsi="Times New Roman" w:cs="Times New Roman"/>
          <w:b/>
          <w:sz w:val="32"/>
          <w:szCs w:val="32"/>
        </w:rPr>
        <w:t>（二）关于城镇燃气发展规划。</w:t>
      </w:r>
      <w:r w:rsidRPr="00DE734C">
        <w:rPr>
          <w:rFonts w:ascii="Times New Roman" w:eastAsia="方正仿宋简体" w:hAnsi="Times New Roman" w:cs="Times New Roman"/>
          <w:b/>
          <w:spacing w:val="6"/>
          <w:sz w:val="32"/>
          <w:szCs w:val="32"/>
        </w:rPr>
        <w:t>燃气发展规划是加强燃气管理工作的前提和依据。制定规划有利于统筹安排燃气行业科学合理发展，平衡天然气、液化石油气和人工煤气等各类燃气气源发展应用，提高燃气利用效率，引导燃气行业健康有序发展。城镇燃气发展规划应坚持统筹发展，合理布局；坚持以天然气为主，液化石油气、人工煤气为辅，其他替代性气体能源为补充；坚持供气安全，优质服务；坚持深化改革，引入市场机制；坚持技术进步，节能减排。通过规划适度超前布局公共燃气管网和场站，完善城镇供气调节机制和安全保障机制，有利于提高城镇燃气供应的可靠性和安全性；按照气源可供量合理发展燃气用户，科学合理确定液化石油气充装企业的数量和规模</w:t>
      </w:r>
      <w:r w:rsidRPr="00DE734C">
        <w:rPr>
          <w:rFonts w:ascii="Times New Roman" w:eastAsia="方正仿宋简体" w:hAnsi="Times New Roman" w:cs="Times New Roman"/>
          <w:b/>
          <w:sz w:val="32"/>
          <w:szCs w:val="32"/>
        </w:rPr>
        <w:t>，</w:t>
      </w:r>
      <w:r w:rsidRPr="00DE734C">
        <w:rPr>
          <w:rFonts w:ascii="Times New Roman" w:eastAsia="方正仿宋简体" w:hAnsi="Times New Roman" w:cs="Times New Roman"/>
          <w:b/>
          <w:spacing w:val="6"/>
          <w:sz w:val="32"/>
          <w:szCs w:val="32"/>
        </w:rPr>
        <w:t>切实改变过去无序管理、经营混乱、不当竞争的状况。《条例（修订草案）》第六条、第九条对此</w:t>
      </w:r>
      <w:proofErr w:type="gramStart"/>
      <w:r w:rsidRPr="00DE734C">
        <w:rPr>
          <w:rFonts w:ascii="Times New Roman" w:eastAsia="方正仿宋简体" w:hAnsi="Times New Roman" w:cs="Times New Roman"/>
          <w:b/>
          <w:spacing w:val="6"/>
          <w:sz w:val="32"/>
          <w:szCs w:val="32"/>
        </w:rPr>
        <w:t>作出</w:t>
      </w:r>
      <w:proofErr w:type="gramEnd"/>
      <w:r w:rsidRPr="00DE734C">
        <w:rPr>
          <w:rFonts w:ascii="Times New Roman" w:eastAsia="方正仿宋简体" w:hAnsi="Times New Roman" w:cs="Times New Roman"/>
          <w:b/>
          <w:spacing w:val="6"/>
          <w:sz w:val="32"/>
          <w:szCs w:val="32"/>
        </w:rPr>
        <w:t>了明确规定。</w:t>
      </w:r>
    </w:p>
    <w:p w:rsidR="00BB63A4" w:rsidRPr="00DE734C" w:rsidRDefault="001224FA" w:rsidP="00DD5A93">
      <w:pPr>
        <w:adjustRightInd w:val="0"/>
        <w:snapToGrid w:val="0"/>
        <w:spacing w:line="640" w:lineRule="exact"/>
        <w:ind w:firstLineChars="200" w:firstLine="682"/>
        <w:rPr>
          <w:rFonts w:ascii="Times New Roman" w:eastAsia="方正仿宋简体" w:hAnsi="Times New Roman" w:cs="Times New Roman"/>
          <w:b/>
          <w:sz w:val="32"/>
          <w:szCs w:val="32"/>
        </w:rPr>
      </w:pPr>
      <w:r w:rsidRPr="00DE734C">
        <w:rPr>
          <w:rFonts w:ascii="Times New Roman" w:eastAsia="方正楷体简体" w:hAnsi="Times New Roman" w:cs="Times New Roman"/>
          <w:b/>
          <w:sz w:val="32"/>
          <w:szCs w:val="32"/>
        </w:rPr>
        <w:t>（三）关于燃气经营许可。</w:t>
      </w:r>
      <w:r w:rsidRPr="00DE734C">
        <w:rPr>
          <w:rFonts w:ascii="Times New Roman" w:eastAsia="方正仿宋简体" w:hAnsi="Times New Roman" w:cs="Times New Roman"/>
          <w:b/>
          <w:sz w:val="32"/>
          <w:szCs w:val="32"/>
        </w:rPr>
        <w:t>燃气具有易燃、易爆、易中毒等特点，稍有不慎，极有可能发生事故。燃气事业直接关</w:t>
      </w:r>
      <w:r w:rsidRPr="00DE734C">
        <w:rPr>
          <w:rFonts w:ascii="Times New Roman" w:eastAsia="方正仿宋简体" w:hAnsi="Times New Roman" w:cs="Times New Roman"/>
          <w:b/>
          <w:sz w:val="32"/>
          <w:szCs w:val="32"/>
        </w:rPr>
        <w:lastRenderedPageBreak/>
        <w:t>系公共利益，关系人民群众生命和财产安全，不能实行完全自由的市场准入政策，应当设立必要的市场准入制度。燃气经营者承担着保障安全生产、安全供气的责任，应当具备承担安全生产、供应服务的条件和能力。根据上位法规，《条例（修订草案）》第十四条对经营许可审批的层级进行了规定，除需省级</w:t>
      </w:r>
      <w:proofErr w:type="gramStart"/>
      <w:r w:rsidRPr="00DE734C">
        <w:rPr>
          <w:rFonts w:ascii="Times New Roman" w:eastAsia="方正仿宋简体" w:hAnsi="Times New Roman" w:cs="Times New Roman"/>
          <w:b/>
          <w:sz w:val="32"/>
          <w:szCs w:val="32"/>
        </w:rPr>
        <w:t>平衡建设</w:t>
      </w:r>
      <w:proofErr w:type="gramEnd"/>
      <w:r w:rsidRPr="00DE734C">
        <w:rPr>
          <w:rFonts w:ascii="Times New Roman" w:eastAsia="方正仿宋简体" w:hAnsi="Times New Roman" w:cs="Times New Roman"/>
          <w:b/>
          <w:sz w:val="32"/>
          <w:szCs w:val="32"/>
        </w:rPr>
        <w:t>条件、跨区域经营和外资经营外，将其他燃气经营许可下发至市级人民政府燃气主管部门，体现了简政放权和</w:t>
      </w:r>
      <w:r w:rsidRPr="00DE734C">
        <w:rPr>
          <w:rFonts w:ascii="Times New Roman" w:eastAsia="方正仿宋简体" w:hAnsi="Times New Roman" w:cs="Times New Roman"/>
          <w:b/>
          <w:sz w:val="32"/>
          <w:szCs w:val="32"/>
        </w:rPr>
        <w:t>“</w:t>
      </w:r>
      <w:r w:rsidRPr="00DE734C">
        <w:rPr>
          <w:rFonts w:ascii="Times New Roman" w:eastAsia="方正仿宋简体" w:hAnsi="Times New Roman" w:cs="Times New Roman"/>
          <w:b/>
          <w:sz w:val="32"/>
          <w:szCs w:val="32"/>
        </w:rPr>
        <w:t>谁许可、谁负责</w:t>
      </w:r>
      <w:r w:rsidRPr="00DE734C">
        <w:rPr>
          <w:rFonts w:ascii="Times New Roman" w:eastAsia="方正仿宋简体" w:hAnsi="Times New Roman" w:cs="Times New Roman"/>
          <w:b/>
          <w:sz w:val="32"/>
          <w:szCs w:val="32"/>
        </w:rPr>
        <w:t>”</w:t>
      </w:r>
      <w:r w:rsidRPr="00DE734C">
        <w:rPr>
          <w:rFonts w:ascii="Times New Roman" w:eastAsia="方正仿宋简体" w:hAnsi="Times New Roman" w:cs="Times New Roman"/>
          <w:b/>
          <w:sz w:val="32"/>
          <w:szCs w:val="32"/>
        </w:rPr>
        <w:t>的改革趋势。</w:t>
      </w:r>
    </w:p>
    <w:p w:rsidR="00BB63A4" w:rsidRPr="00DE734C" w:rsidRDefault="001224FA" w:rsidP="00DD5A93">
      <w:pPr>
        <w:adjustRightInd w:val="0"/>
        <w:snapToGrid w:val="0"/>
        <w:spacing w:line="640" w:lineRule="exact"/>
        <w:ind w:firstLineChars="200" w:firstLine="682"/>
        <w:rPr>
          <w:rFonts w:ascii="Times New Roman" w:eastAsia="方正仿宋简体" w:hAnsi="Times New Roman" w:cs="Times New Roman"/>
          <w:b/>
          <w:sz w:val="32"/>
          <w:szCs w:val="32"/>
        </w:rPr>
      </w:pPr>
      <w:r w:rsidRPr="00DE734C">
        <w:rPr>
          <w:rFonts w:ascii="Times New Roman" w:eastAsia="方正楷体简体" w:hAnsi="Times New Roman" w:cs="Times New Roman"/>
          <w:b/>
          <w:sz w:val="32"/>
          <w:szCs w:val="32"/>
        </w:rPr>
        <w:t>（四）关于管道燃气特许经营。</w:t>
      </w:r>
      <w:r w:rsidRPr="00DE734C">
        <w:rPr>
          <w:rFonts w:ascii="Times New Roman" w:eastAsia="方正仿宋简体" w:hAnsi="Times New Roman" w:cs="Times New Roman"/>
          <w:b/>
          <w:sz w:val="32"/>
          <w:szCs w:val="32"/>
        </w:rPr>
        <w:t>2015</w:t>
      </w:r>
      <w:r w:rsidRPr="00DE734C">
        <w:rPr>
          <w:rFonts w:ascii="Times New Roman" w:eastAsia="方正仿宋简体" w:hAnsi="Times New Roman" w:cs="Times New Roman"/>
          <w:b/>
          <w:sz w:val="32"/>
          <w:szCs w:val="32"/>
        </w:rPr>
        <w:t>年</w:t>
      </w:r>
      <w:r w:rsidRPr="00DE734C">
        <w:rPr>
          <w:rFonts w:ascii="Times New Roman" w:eastAsia="方正仿宋简体" w:hAnsi="Times New Roman" w:cs="Times New Roman"/>
          <w:b/>
          <w:sz w:val="32"/>
          <w:szCs w:val="32"/>
        </w:rPr>
        <w:t>6</w:t>
      </w:r>
      <w:r w:rsidRPr="00DE734C">
        <w:rPr>
          <w:rFonts w:ascii="Times New Roman" w:eastAsia="方正仿宋简体" w:hAnsi="Times New Roman" w:cs="Times New Roman"/>
          <w:b/>
          <w:sz w:val="32"/>
          <w:szCs w:val="32"/>
        </w:rPr>
        <w:t>月</w:t>
      </w:r>
      <w:r w:rsidRPr="00DE734C">
        <w:rPr>
          <w:rFonts w:ascii="Times New Roman" w:eastAsia="方正仿宋简体" w:hAnsi="Times New Roman" w:cs="Times New Roman"/>
          <w:b/>
          <w:sz w:val="32"/>
          <w:szCs w:val="32"/>
        </w:rPr>
        <w:t>1</w:t>
      </w:r>
      <w:r w:rsidRPr="00DE734C">
        <w:rPr>
          <w:rFonts w:ascii="Times New Roman" w:eastAsia="方正仿宋简体" w:hAnsi="Times New Roman" w:cs="Times New Roman"/>
          <w:b/>
          <w:sz w:val="32"/>
          <w:szCs w:val="32"/>
        </w:rPr>
        <w:t>日国家发展</w:t>
      </w:r>
      <w:proofErr w:type="gramStart"/>
      <w:r w:rsidRPr="00DE734C">
        <w:rPr>
          <w:rFonts w:ascii="Times New Roman" w:eastAsia="方正仿宋简体" w:hAnsi="Times New Roman" w:cs="Times New Roman"/>
          <w:b/>
          <w:sz w:val="32"/>
          <w:szCs w:val="32"/>
        </w:rPr>
        <w:t>和发改委员会</w:t>
      </w:r>
      <w:proofErr w:type="gramEnd"/>
      <w:r w:rsidRPr="00DE734C">
        <w:rPr>
          <w:rFonts w:ascii="Times New Roman" w:eastAsia="方正仿宋简体" w:hAnsi="Times New Roman" w:cs="Times New Roman"/>
          <w:b/>
          <w:sz w:val="32"/>
          <w:szCs w:val="32"/>
        </w:rPr>
        <w:t>、财政部、住房城乡建设部、交通运输部、水利部、中国人民银行发布了《基础设施和公用事业特许经营管理办法》六</w:t>
      </w:r>
      <w:proofErr w:type="gramStart"/>
      <w:r w:rsidRPr="00DE734C">
        <w:rPr>
          <w:rFonts w:ascii="Times New Roman" w:eastAsia="方正仿宋简体" w:hAnsi="Times New Roman" w:cs="Times New Roman"/>
          <w:b/>
          <w:sz w:val="32"/>
          <w:szCs w:val="32"/>
        </w:rPr>
        <w:t>部委令</w:t>
      </w:r>
      <w:proofErr w:type="gramEnd"/>
      <w:r w:rsidRPr="00DE734C">
        <w:rPr>
          <w:rFonts w:ascii="Times New Roman" w:eastAsia="方正仿宋简体" w:hAnsi="Times New Roman" w:cs="Times New Roman"/>
          <w:b/>
          <w:sz w:val="32"/>
          <w:szCs w:val="32"/>
        </w:rPr>
        <w:t>第</w:t>
      </w:r>
      <w:r w:rsidRPr="00DE734C">
        <w:rPr>
          <w:rFonts w:ascii="Times New Roman" w:eastAsia="方正仿宋简体" w:hAnsi="Times New Roman" w:cs="Times New Roman"/>
          <w:b/>
          <w:sz w:val="32"/>
          <w:szCs w:val="32"/>
        </w:rPr>
        <w:t>25</w:t>
      </w:r>
      <w:r w:rsidRPr="00DE734C">
        <w:rPr>
          <w:rFonts w:ascii="Times New Roman" w:eastAsia="方正仿宋简体" w:hAnsi="Times New Roman" w:cs="Times New Roman"/>
          <w:b/>
          <w:sz w:val="32"/>
          <w:szCs w:val="32"/>
        </w:rPr>
        <w:t>号，对能源、交通运输、水利、环境保护、市政工程等基础设施和公用事业领域的特许经营</w:t>
      </w:r>
      <w:proofErr w:type="gramStart"/>
      <w:r w:rsidRPr="00DE734C">
        <w:rPr>
          <w:rFonts w:ascii="Times New Roman" w:eastAsia="方正仿宋简体" w:hAnsi="Times New Roman" w:cs="Times New Roman"/>
          <w:b/>
          <w:sz w:val="32"/>
          <w:szCs w:val="32"/>
        </w:rPr>
        <w:t>作出</w:t>
      </w:r>
      <w:proofErr w:type="gramEnd"/>
      <w:r w:rsidRPr="00DE734C">
        <w:rPr>
          <w:rFonts w:ascii="Times New Roman" w:eastAsia="方正仿宋简体" w:hAnsi="Times New Roman" w:cs="Times New Roman"/>
          <w:b/>
          <w:sz w:val="32"/>
          <w:szCs w:val="32"/>
        </w:rPr>
        <w:t>了明确的规定。燃气行业属于公用事业领域，可以按照国家规定实行特许经营制度。为与国家规定相衔接，《条例（修订草案）》第十六条规定：管道燃气设施按照国家有关规定实行特许经营制度。县级以上地方人民政府燃气管理部门应当按照公开、公平、公正的原则，通过公开招标的方式，依法确定新建管道燃气特许经营者。企业应当通过参与燃气特许经营公开招标投标取得燃气特许经营权。《条例（修订</w:t>
      </w:r>
      <w:r w:rsidRPr="00DE734C">
        <w:rPr>
          <w:rFonts w:ascii="Times New Roman" w:eastAsia="方正仿宋简体" w:hAnsi="Times New Roman" w:cs="Times New Roman"/>
          <w:b/>
          <w:sz w:val="32"/>
          <w:szCs w:val="32"/>
        </w:rPr>
        <w:lastRenderedPageBreak/>
        <w:t>草案）》第十七条、第十八条对特许经营的具体实施</w:t>
      </w:r>
      <w:proofErr w:type="gramStart"/>
      <w:r w:rsidRPr="00DE734C">
        <w:rPr>
          <w:rFonts w:ascii="Times New Roman" w:eastAsia="方正仿宋简体" w:hAnsi="Times New Roman" w:cs="Times New Roman"/>
          <w:b/>
          <w:sz w:val="32"/>
          <w:szCs w:val="32"/>
        </w:rPr>
        <w:t>作出</w:t>
      </w:r>
      <w:proofErr w:type="gramEnd"/>
      <w:r w:rsidRPr="00DE734C">
        <w:rPr>
          <w:rFonts w:ascii="Times New Roman" w:eastAsia="方正仿宋简体" w:hAnsi="Times New Roman" w:cs="Times New Roman"/>
          <w:b/>
          <w:sz w:val="32"/>
          <w:szCs w:val="32"/>
        </w:rPr>
        <w:t>了明确规定，通过特许经营方式，改变燃气行业垄断经营、退出机制不畅的现状，确定管道燃气经营企业的经营范围，并强化了特许经营合同或协议对政府和企业的约束力。同时，删除了《条例》第十条管道燃气供气区域行政审批内容。</w:t>
      </w:r>
    </w:p>
    <w:p w:rsidR="00BB63A4" w:rsidRPr="00DE734C" w:rsidRDefault="001224FA" w:rsidP="00DD5A93">
      <w:pPr>
        <w:pStyle w:val="Style3"/>
        <w:adjustRightInd w:val="0"/>
        <w:snapToGrid w:val="0"/>
        <w:spacing w:line="640" w:lineRule="exact"/>
        <w:ind w:firstLineChars="200" w:firstLine="682"/>
        <w:rPr>
          <w:rFonts w:ascii="Times New Roman" w:eastAsia="方正仿宋简体" w:hAnsi="Times New Roman" w:cs="Times New Roman"/>
          <w:b/>
          <w:sz w:val="32"/>
          <w:szCs w:val="32"/>
        </w:rPr>
      </w:pPr>
      <w:r w:rsidRPr="00DE734C">
        <w:rPr>
          <w:rFonts w:ascii="Times New Roman" w:eastAsia="方正楷体简体" w:hAnsi="Times New Roman" w:cs="Times New Roman"/>
          <w:b/>
          <w:sz w:val="32"/>
          <w:szCs w:val="32"/>
        </w:rPr>
        <w:t>（五）关于燃气安全监管。</w:t>
      </w:r>
      <w:r w:rsidRPr="00DE734C">
        <w:rPr>
          <w:rFonts w:ascii="Times New Roman" w:eastAsia="方正仿宋简体" w:hAnsi="Times New Roman" w:cs="Times New Roman"/>
          <w:b/>
          <w:sz w:val="32"/>
          <w:szCs w:val="32"/>
        </w:rPr>
        <w:t>燃气具有易燃易爆特性，其储存、输配有其自身规律，从运行的实践看，燃气供应中断、天然气气源短缺、燃气泄漏爆炸、自然灾害等突发事件易造成或难避免大面积停供气事故，而停供气事故一旦发生，往往给当地社会生产经营和人民群众生活造成巨大影响，需要地方人民政府建立健全燃气应急储备制度，建立健全燃气应急预案，以应对突发事故和用气高峰。《条例（修订草案）》第七条规定，设区市、县</w:t>
      </w:r>
      <w:r w:rsidRPr="00DE734C">
        <w:rPr>
          <w:rFonts w:ascii="Times New Roman" w:eastAsia="方正仿宋简体" w:hAnsi="Times New Roman" w:cs="Times New Roman"/>
          <w:b/>
          <w:sz w:val="32"/>
          <w:szCs w:val="32"/>
        </w:rPr>
        <w:t>(</w:t>
      </w:r>
      <w:r w:rsidRPr="00DE734C">
        <w:rPr>
          <w:rFonts w:ascii="Times New Roman" w:eastAsia="方正仿宋简体" w:hAnsi="Times New Roman" w:cs="Times New Roman"/>
          <w:b/>
          <w:sz w:val="32"/>
          <w:szCs w:val="32"/>
        </w:rPr>
        <w:t>市</w:t>
      </w:r>
      <w:r w:rsidRPr="00DE734C">
        <w:rPr>
          <w:rFonts w:ascii="Times New Roman" w:eastAsia="方正仿宋简体" w:hAnsi="Times New Roman" w:cs="Times New Roman"/>
          <w:b/>
          <w:sz w:val="32"/>
          <w:szCs w:val="32"/>
        </w:rPr>
        <w:t>)</w:t>
      </w:r>
      <w:r w:rsidRPr="00DE734C">
        <w:rPr>
          <w:rFonts w:ascii="Times New Roman" w:eastAsia="方正仿宋简体" w:hAnsi="Times New Roman" w:cs="Times New Roman"/>
          <w:b/>
          <w:sz w:val="32"/>
          <w:szCs w:val="32"/>
        </w:rPr>
        <w:t>人民政府应当建立健全燃气应急储备制度。《条例（修订草案）》第三十一条规定，县级以上人民政府应制定并依据应急预案的要求，采取综合措施，提高燃气应急保障能力，确保社会稳定和公共安全。</w:t>
      </w:r>
    </w:p>
    <w:p w:rsidR="00DD5A93" w:rsidRPr="00DE734C" w:rsidRDefault="001224FA" w:rsidP="00763600">
      <w:pPr>
        <w:widowControl/>
        <w:adjustRightInd w:val="0"/>
        <w:snapToGrid w:val="0"/>
        <w:spacing w:line="640" w:lineRule="exact"/>
        <w:ind w:firstLineChars="200" w:firstLine="682"/>
        <w:jc w:val="left"/>
        <w:rPr>
          <w:rFonts w:ascii="Times New Roman" w:hAnsi="Times New Roman" w:cs="Times New Roman"/>
        </w:rPr>
      </w:pPr>
      <w:r w:rsidRPr="00DE734C">
        <w:rPr>
          <w:rFonts w:ascii="Times New Roman" w:eastAsia="方正仿宋简体" w:hAnsi="Times New Roman" w:cs="Times New Roman"/>
          <w:b/>
          <w:sz w:val="32"/>
          <w:szCs w:val="32"/>
        </w:rPr>
        <w:t>以上说明，请</w:t>
      </w:r>
      <w:proofErr w:type="gramStart"/>
      <w:r w:rsidRPr="00DE734C">
        <w:rPr>
          <w:rFonts w:ascii="Times New Roman" w:eastAsia="方正仿宋简体" w:hAnsi="Times New Roman" w:cs="Times New Roman"/>
          <w:b/>
          <w:sz w:val="32"/>
          <w:szCs w:val="32"/>
        </w:rPr>
        <w:t>予审</w:t>
      </w:r>
      <w:proofErr w:type="gramEnd"/>
      <w:r w:rsidRPr="00DE734C">
        <w:rPr>
          <w:rFonts w:ascii="Times New Roman" w:eastAsia="方正仿宋简体" w:hAnsi="Times New Roman" w:cs="Times New Roman"/>
          <w:b/>
          <w:sz w:val="32"/>
          <w:szCs w:val="32"/>
        </w:rPr>
        <w:t>议。</w:t>
      </w:r>
      <w:bookmarkStart w:id="0" w:name="_GoBack"/>
      <w:bookmarkEnd w:id="0"/>
    </w:p>
    <w:sectPr w:rsidR="00DD5A93" w:rsidRPr="00DE734C" w:rsidSect="00DD5A93">
      <w:footerReference w:type="even" r:id="rId8"/>
      <w:footerReference w:type="default" r:id="rId9"/>
      <w:pgSz w:w="11906" w:h="16838" w:code="9"/>
      <w:pgMar w:top="2098" w:right="1588" w:bottom="1814" w:left="1588" w:header="851" w:footer="1417" w:gutter="0"/>
      <w:cols w:space="425"/>
      <w:docGrid w:type="linesAndChars" w:linePitch="312" w:charSpace="40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FE" w:rsidRDefault="00C064FE">
      <w:r>
        <w:separator/>
      </w:r>
    </w:p>
  </w:endnote>
  <w:endnote w:type="continuationSeparator" w:id="0">
    <w:p w:rsidR="00C064FE" w:rsidRDefault="00C0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简体">
    <w:panose1 w:val="03000509000000000000"/>
    <w:charset w:val="86"/>
    <w:family w:val="script"/>
    <w:pitch w:val="fixed"/>
    <w:sig w:usb0="00000001"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35612186"/>
      <w:docPartObj>
        <w:docPartGallery w:val="Page Numbers (Bottom of Page)"/>
        <w:docPartUnique/>
      </w:docPartObj>
    </w:sdtPr>
    <w:sdtEndPr/>
    <w:sdtContent>
      <w:p w:rsidR="00D544C4" w:rsidRPr="00D544C4" w:rsidRDefault="00D544C4">
        <w:pPr>
          <w:pStyle w:val="a3"/>
          <w:rPr>
            <w:rFonts w:ascii="Times New Roman" w:hAnsi="Times New Roman" w:cs="Times New Roman"/>
            <w:sz w:val="28"/>
            <w:szCs w:val="28"/>
          </w:rPr>
        </w:pPr>
        <w:r w:rsidRPr="00D544C4">
          <w:rPr>
            <w:rFonts w:ascii="Times New Roman" w:hAnsi="Times New Roman" w:cs="Times New Roman"/>
            <w:sz w:val="28"/>
            <w:szCs w:val="28"/>
          </w:rPr>
          <w:t xml:space="preserve">— </w:t>
        </w:r>
        <w:r w:rsidRPr="00D544C4">
          <w:rPr>
            <w:rFonts w:ascii="Times New Roman" w:hAnsi="Times New Roman" w:cs="Times New Roman"/>
            <w:sz w:val="28"/>
            <w:szCs w:val="28"/>
          </w:rPr>
          <w:fldChar w:fldCharType="begin"/>
        </w:r>
        <w:r w:rsidRPr="00D544C4">
          <w:rPr>
            <w:rFonts w:ascii="Times New Roman" w:hAnsi="Times New Roman" w:cs="Times New Roman"/>
            <w:sz w:val="28"/>
            <w:szCs w:val="28"/>
          </w:rPr>
          <w:instrText>PAGE   \* MERGEFORMAT</w:instrText>
        </w:r>
        <w:r w:rsidRPr="00D544C4">
          <w:rPr>
            <w:rFonts w:ascii="Times New Roman" w:hAnsi="Times New Roman" w:cs="Times New Roman"/>
            <w:sz w:val="28"/>
            <w:szCs w:val="28"/>
          </w:rPr>
          <w:fldChar w:fldCharType="separate"/>
        </w:r>
        <w:r w:rsidR="00763600" w:rsidRPr="00763600">
          <w:rPr>
            <w:rFonts w:ascii="Times New Roman" w:hAnsi="Times New Roman" w:cs="Times New Roman"/>
            <w:noProof/>
            <w:sz w:val="28"/>
            <w:szCs w:val="28"/>
            <w:lang w:val="zh-CN"/>
          </w:rPr>
          <w:t>6</w:t>
        </w:r>
        <w:r w:rsidRPr="00D544C4">
          <w:rPr>
            <w:rFonts w:ascii="Times New Roman" w:hAnsi="Times New Roman" w:cs="Times New Roman"/>
            <w:sz w:val="28"/>
            <w:szCs w:val="28"/>
          </w:rPr>
          <w:fldChar w:fldCharType="end"/>
        </w:r>
        <w:r w:rsidRPr="00D544C4">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623348734"/>
      <w:docPartObj>
        <w:docPartGallery w:val="Page Numbers (Bottom of Page)"/>
        <w:docPartUnique/>
      </w:docPartObj>
    </w:sdtPr>
    <w:sdtEndPr/>
    <w:sdtContent>
      <w:p w:rsidR="00BB63A4" w:rsidRPr="00D544C4" w:rsidRDefault="00D544C4" w:rsidP="00DD5A93">
        <w:pPr>
          <w:pStyle w:val="a3"/>
          <w:jc w:val="right"/>
          <w:rPr>
            <w:rFonts w:ascii="Times New Roman" w:hAnsi="Times New Roman" w:cs="Times New Roman"/>
            <w:sz w:val="28"/>
            <w:szCs w:val="28"/>
          </w:rPr>
        </w:pPr>
        <w:r w:rsidRPr="00D544C4">
          <w:rPr>
            <w:rFonts w:ascii="Times New Roman" w:hAnsi="Times New Roman" w:cs="Times New Roman"/>
            <w:sz w:val="28"/>
            <w:szCs w:val="28"/>
          </w:rPr>
          <w:t xml:space="preserve">— </w:t>
        </w:r>
        <w:r w:rsidRPr="00D544C4">
          <w:rPr>
            <w:rFonts w:ascii="Times New Roman" w:hAnsi="Times New Roman" w:cs="Times New Roman"/>
            <w:sz w:val="28"/>
            <w:szCs w:val="28"/>
          </w:rPr>
          <w:fldChar w:fldCharType="begin"/>
        </w:r>
        <w:r w:rsidRPr="00D544C4">
          <w:rPr>
            <w:rFonts w:ascii="Times New Roman" w:hAnsi="Times New Roman" w:cs="Times New Roman"/>
            <w:sz w:val="28"/>
            <w:szCs w:val="28"/>
          </w:rPr>
          <w:instrText>PAGE   \* MERGEFORMAT</w:instrText>
        </w:r>
        <w:r w:rsidRPr="00D544C4">
          <w:rPr>
            <w:rFonts w:ascii="Times New Roman" w:hAnsi="Times New Roman" w:cs="Times New Roman"/>
            <w:sz w:val="28"/>
            <w:szCs w:val="28"/>
          </w:rPr>
          <w:fldChar w:fldCharType="separate"/>
        </w:r>
        <w:r w:rsidR="00763600" w:rsidRPr="00763600">
          <w:rPr>
            <w:rFonts w:ascii="Times New Roman" w:hAnsi="Times New Roman" w:cs="Times New Roman"/>
            <w:noProof/>
            <w:sz w:val="28"/>
            <w:szCs w:val="28"/>
            <w:lang w:val="zh-CN"/>
          </w:rPr>
          <w:t>7</w:t>
        </w:r>
        <w:r w:rsidRPr="00D544C4">
          <w:rPr>
            <w:rFonts w:ascii="Times New Roman" w:hAnsi="Times New Roman" w:cs="Times New Roman"/>
            <w:sz w:val="28"/>
            <w:szCs w:val="28"/>
          </w:rPr>
          <w:fldChar w:fldCharType="end"/>
        </w:r>
        <w:r w:rsidRPr="00D544C4">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FE" w:rsidRDefault="00C064FE">
      <w:r>
        <w:separator/>
      </w:r>
    </w:p>
  </w:footnote>
  <w:footnote w:type="continuationSeparator" w:id="0">
    <w:p w:rsidR="00C064FE" w:rsidRDefault="00C06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420"/>
  <w:evenAndOddHeaders/>
  <w:drawingGridHorizontalSpacing w:val="11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20EC7"/>
    <w:rsid w:val="001224FA"/>
    <w:rsid w:val="00297B33"/>
    <w:rsid w:val="002C5820"/>
    <w:rsid w:val="00331597"/>
    <w:rsid w:val="00387F1A"/>
    <w:rsid w:val="004E7087"/>
    <w:rsid w:val="00763600"/>
    <w:rsid w:val="00AE0F07"/>
    <w:rsid w:val="00B73917"/>
    <w:rsid w:val="00BB63A4"/>
    <w:rsid w:val="00C064FE"/>
    <w:rsid w:val="00C33206"/>
    <w:rsid w:val="00D2726E"/>
    <w:rsid w:val="00D544C4"/>
    <w:rsid w:val="00D560C3"/>
    <w:rsid w:val="00DD5A93"/>
    <w:rsid w:val="00DE734C"/>
    <w:rsid w:val="00E14EAC"/>
    <w:rsid w:val="00EE56C3"/>
    <w:rsid w:val="00F25F57"/>
    <w:rsid w:val="07C06D44"/>
    <w:rsid w:val="08595C3E"/>
    <w:rsid w:val="090F576C"/>
    <w:rsid w:val="15765DE2"/>
    <w:rsid w:val="1C502501"/>
    <w:rsid w:val="2AF9558E"/>
    <w:rsid w:val="39B5543D"/>
    <w:rsid w:val="51206DA9"/>
    <w:rsid w:val="5D820EC7"/>
    <w:rsid w:val="61C144EF"/>
    <w:rsid w:val="63B36E9D"/>
    <w:rsid w:val="63D970DD"/>
    <w:rsid w:val="668869C6"/>
    <w:rsid w:val="6D733121"/>
    <w:rsid w:val="707C3D34"/>
    <w:rsid w:val="73997733"/>
    <w:rsid w:val="7EF26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Style3">
    <w:name w:val="_Style 3"/>
    <w:uiPriority w:val="1"/>
    <w:qFormat/>
    <w:pPr>
      <w:widowControl w:val="0"/>
      <w:jc w:val="both"/>
    </w:pPr>
    <w:rPr>
      <w:rFonts w:asciiTheme="minorHAnsi" w:eastAsiaTheme="minorEastAsia" w:hAnsiTheme="minorHAnsi" w:cstheme="minorBidi"/>
      <w:kern w:val="2"/>
      <w:sz w:val="21"/>
      <w:szCs w:val="22"/>
    </w:rPr>
  </w:style>
  <w:style w:type="character" w:customStyle="1" w:styleId="Char0">
    <w:name w:val="页眉 Char"/>
    <w:basedOn w:val="a0"/>
    <w:link w:val="a4"/>
    <w:rPr>
      <w:kern w:val="2"/>
      <w:sz w:val="18"/>
      <w:szCs w:val="18"/>
    </w:rPr>
  </w:style>
  <w:style w:type="character" w:customStyle="1" w:styleId="Char">
    <w:name w:val="页脚 Char"/>
    <w:basedOn w:val="a0"/>
    <w:link w:val="a3"/>
    <w:uiPriority w:val="99"/>
    <w:qFormat/>
    <w:rPr>
      <w:kern w:val="2"/>
      <w:sz w:val="18"/>
      <w:szCs w:val="18"/>
    </w:rPr>
  </w:style>
  <w:style w:type="paragraph" w:styleId="a5">
    <w:name w:val="Balloon Text"/>
    <w:basedOn w:val="a"/>
    <w:link w:val="Char1"/>
    <w:rsid w:val="00331597"/>
    <w:rPr>
      <w:sz w:val="18"/>
      <w:szCs w:val="18"/>
    </w:rPr>
  </w:style>
  <w:style w:type="character" w:customStyle="1" w:styleId="Char1">
    <w:name w:val="批注框文本 Char"/>
    <w:basedOn w:val="a0"/>
    <w:link w:val="a5"/>
    <w:rsid w:val="0033159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Style3">
    <w:name w:val="_Style 3"/>
    <w:uiPriority w:val="1"/>
    <w:qFormat/>
    <w:pPr>
      <w:widowControl w:val="0"/>
      <w:jc w:val="both"/>
    </w:pPr>
    <w:rPr>
      <w:rFonts w:asciiTheme="minorHAnsi" w:eastAsiaTheme="minorEastAsia" w:hAnsiTheme="minorHAnsi" w:cstheme="minorBidi"/>
      <w:kern w:val="2"/>
      <w:sz w:val="21"/>
      <w:szCs w:val="22"/>
    </w:rPr>
  </w:style>
  <w:style w:type="character" w:customStyle="1" w:styleId="Char0">
    <w:name w:val="页眉 Char"/>
    <w:basedOn w:val="a0"/>
    <w:link w:val="a4"/>
    <w:rPr>
      <w:kern w:val="2"/>
      <w:sz w:val="18"/>
      <w:szCs w:val="18"/>
    </w:rPr>
  </w:style>
  <w:style w:type="character" w:customStyle="1" w:styleId="Char">
    <w:name w:val="页脚 Char"/>
    <w:basedOn w:val="a0"/>
    <w:link w:val="a3"/>
    <w:uiPriority w:val="99"/>
    <w:qFormat/>
    <w:rPr>
      <w:kern w:val="2"/>
      <w:sz w:val="18"/>
      <w:szCs w:val="18"/>
    </w:rPr>
  </w:style>
  <w:style w:type="paragraph" w:styleId="a5">
    <w:name w:val="Balloon Text"/>
    <w:basedOn w:val="a"/>
    <w:link w:val="Char1"/>
    <w:rsid w:val="00331597"/>
    <w:rPr>
      <w:sz w:val="18"/>
      <w:szCs w:val="18"/>
    </w:rPr>
  </w:style>
  <w:style w:type="character" w:customStyle="1" w:styleId="Char1">
    <w:name w:val="批注框文本 Char"/>
    <w:basedOn w:val="a0"/>
    <w:link w:val="a5"/>
    <w:rsid w:val="0033159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419</Words>
  <Characters>2390</Characters>
  <Application>Microsoft Office Word</Application>
  <DocSecurity>0</DocSecurity>
  <Lines>19</Lines>
  <Paragraphs>5</Paragraphs>
  <ScaleCrop>false</ScaleCrop>
  <Company>住建厅</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黄建今</dc:creator>
  <cp:lastModifiedBy>HY</cp:lastModifiedBy>
  <cp:revision>6</cp:revision>
  <cp:lastPrinted>2015-11-26T09:28:00Z</cp:lastPrinted>
  <dcterms:created xsi:type="dcterms:W3CDTF">2015-11-26T02:20:00Z</dcterms:created>
  <dcterms:modified xsi:type="dcterms:W3CDTF">2016-07-20T03:19:00Z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