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BDC" w:rsidRPr="00F03BDC" w:rsidRDefault="00F03BDC" w:rsidP="00F03BDC">
      <w:pPr>
        <w:widowControl/>
        <w:spacing w:before="100" w:beforeAutospacing="1" w:after="100" w:afterAutospacing="1" w:line="540" w:lineRule="atLeast"/>
        <w:jc w:val="center"/>
        <w:rPr>
          <w:rFonts w:asciiTheme="majorEastAsia" w:eastAsiaTheme="majorEastAsia" w:hAnsiTheme="majorEastAsia" w:cs="宋体"/>
          <w:color w:val="000000" w:themeColor="text1"/>
          <w:kern w:val="0"/>
          <w:sz w:val="36"/>
          <w:szCs w:val="36"/>
        </w:rPr>
      </w:pPr>
      <w:r w:rsidRPr="00F03BDC">
        <w:rPr>
          <w:rFonts w:asciiTheme="majorEastAsia" w:eastAsiaTheme="majorEastAsia" w:hAnsiTheme="majorEastAsia" w:cs="宋体"/>
          <w:b/>
          <w:bCs/>
          <w:color w:val="000000" w:themeColor="text1"/>
          <w:kern w:val="0"/>
          <w:sz w:val="36"/>
          <w:szCs w:val="36"/>
        </w:rPr>
        <w:t>重庆市人民代表大会常务委员会公告</w:t>
      </w:r>
      <w:r w:rsidRPr="00F03BDC">
        <w:rPr>
          <w:rFonts w:asciiTheme="majorEastAsia" w:eastAsiaTheme="majorEastAsia" w:hAnsiTheme="majorEastAsia" w:cs="宋体"/>
          <w:b/>
          <w:bCs/>
          <w:color w:val="000000" w:themeColor="text1"/>
          <w:kern w:val="0"/>
          <w:sz w:val="36"/>
          <w:szCs w:val="36"/>
        </w:rPr>
        <w:br/>
        <w:t>（〔2016〕第45号）</w:t>
      </w:r>
    </w:p>
    <w:p w:rsidR="00F03BDC" w:rsidRPr="00F03BDC" w:rsidRDefault="00F03BDC" w:rsidP="00F03BDC">
      <w:pPr>
        <w:widowControl/>
        <w:spacing w:after="240" w:line="540" w:lineRule="atLeast"/>
        <w:jc w:val="left"/>
        <w:rPr>
          <w:rFonts w:asciiTheme="minorEastAsia" w:hAnsiTheme="minorEastAsia" w:cs="宋体"/>
          <w:color w:val="000000" w:themeColor="text1"/>
          <w:kern w:val="0"/>
          <w:sz w:val="28"/>
          <w:szCs w:val="28"/>
        </w:rPr>
      </w:pPr>
      <w:r w:rsidRPr="00F03BDC">
        <w:rPr>
          <w:rFonts w:ascii="ˎ̥" w:eastAsia="宋体" w:hAnsi="ˎ̥" w:cs="宋体"/>
          <w:color w:val="000000" w:themeColor="text1"/>
          <w:kern w:val="0"/>
          <w:szCs w:val="21"/>
        </w:rPr>
        <w:br/>
      </w:r>
      <w:r w:rsidRPr="00F03BDC">
        <w:rPr>
          <w:rFonts w:ascii="ˎ̥" w:eastAsia="宋体" w:hAnsi="ˎ̥" w:cs="宋体"/>
          <w:color w:val="000000" w:themeColor="text1"/>
          <w:kern w:val="0"/>
          <w:szCs w:val="21"/>
        </w:rPr>
        <w:t xml:space="preserve">　　</w:t>
      </w:r>
      <w:r w:rsidRPr="00F03BDC">
        <w:rPr>
          <w:rFonts w:asciiTheme="minorEastAsia" w:hAnsiTheme="minorEastAsia" w:cs="宋体" w:hint="eastAsia"/>
          <w:color w:val="000000" w:themeColor="text1"/>
          <w:kern w:val="0"/>
          <w:sz w:val="28"/>
          <w:szCs w:val="28"/>
        </w:rPr>
        <w:t>《重庆市预算审查监督条例</w:t>
      </w:r>
      <w:r w:rsidRPr="00F03BDC">
        <w:rPr>
          <w:rFonts w:asciiTheme="minorEastAsia" w:hAnsiTheme="minorEastAsia" w:cs="宋体"/>
          <w:color w:val="000000" w:themeColor="text1"/>
          <w:kern w:val="0"/>
          <w:sz w:val="28"/>
          <w:szCs w:val="28"/>
        </w:rPr>
        <w:t>》已于2016年9月29日经重庆市第四届人民代表大会常务委员会第二十八次会议通过，现予公布，自2017年3月1日起施行。</w:t>
      </w:r>
    </w:p>
    <w:p w:rsidR="00F03BDC" w:rsidRPr="00F03BDC" w:rsidRDefault="00F03BDC" w:rsidP="00F03BDC">
      <w:pPr>
        <w:widowControl/>
        <w:spacing w:line="540" w:lineRule="atLeast"/>
        <w:jc w:val="right"/>
        <w:rPr>
          <w:rFonts w:asciiTheme="minorEastAsia" w:hAnsiTheme="minorEastAsia" w:cs="宋体"/>
          <w:color w:val="000000" w:themeColor="text1"/>
          <w:kern w:val="0"/>
          <w:sz w:val="28"/>
          <w:szCs w:val="28"/>
        </w:rPr>
      </w:pPr>
      <w:r w:rsidRPr="00F03BDC">
        <w:rPr>
          <w:rFonts w:asciiTheme="minorEastAsia" w:hAnsiTheme="minorEastAsia" w:cs="宋体"/>
          <w:color w:val="000000" w:themeColor="text1"/>
          <w:kern w:val="0"/>
          <w:sz w:val="28"/>
          <w:szCs w:val="28"/>
        </w:rPr>
        <w:t>重庆市人民代表大会常务委员会</w:t>
      </w:r>
      <w:r w:rsidRPr="00F03BDC">
        <w:rPr>
          <w:rFonts w:asciiTheme="minorEastAsia" w:hAnsiTheme="minorEastAsia" w:cs="宋体"/>
          <w:color w:val="000000" w:themeColor="text1"/>
          <w:kern w:val="0"/>
          <w:sz w:val="28"/>
          <w:szCs w:val="28"/>
        </w:rPr>
        <w:br/>
        <w:t>2016年9月29日</w:t>
      </w:r>
    </w:p>
    <w:p w:rsidR="00F03BDC" w:rsidRPr="00F03BDC" w:rsidRDefault="00F03BDC" w:rsidP="00F03BDC">
      <w:pPr>
        <w:widowControl/>
        <w:spacing w:line="540" w:lineRule="atLeast"/>
        <w:jc w:val="left"/>
        <w:rPr>
          <w:rFonts w:asciiTheme="minorEastAsia" w:hAnsiTheme="minorEastAsia" w:cs="宋体"/>
          <w:color w:val="000000" w:themeColor="text1"/>
          <w:kern w:val="0"/>
          <w:sz w:val="28"/>
          <w:szCs w:val="28"/>
        </w:rPr>
      </w:pPr>
    </w:p>
    <w:p w:rsidR="00F03BDC" w:rsidRPr="00F03BDC" w:rsidRDefault="00F03BDC" w:rsidP="00F03BDC">
      <w:pPr>
        <w:widowControl/>
        <w:spacing w:line="540" w:lineRule="atLeast"/>
        <w:jc w:val="center"/>
        <w:rPr>
          <w:rFonts w:asciiTheme="minorEastAsia" w:hAnsiTheme="minorEastAsia" w:cs="宋体"/>
          <w:b/>
          <w:color w:val="000000" w:themeColor="text1"/>
          <w:kern w:val="0"/>
          <w:sz w:val="36"/>
          <w:szCs w:val="36"/>
        </w:rPr>
      </w:pPr>
      <w:bookmarkStart w:id="0" w:name="_GoBack"/>
      <w:r w:rsidRPr="00F03BDC">
        <w:rPr>
          <w:rFonts w:asciiTheme="minorEastAsia" w:hAnsiTheme="minorEastAsia" w:cs="宋体" w:hint="eastAsia"/>
          <w:b/>
          <w:color w:val="000000" w:themeColor="text1"/>
          <w:kern w:val="0"/>
          <w:sz w:val="36"/>
          <w:szCs w:val="36"/>
        </w:rPr>
        <w:t>重庆市预算审查监督条例</w:t>
      </w:r>
      <w:bookmarkEnd w:id="0"/>
      <w:r w:rsidRPr="00F03BDC">
        <w:rPr>
          <w:rFonts w:asciiTheme="minorEastAsia" w:hAnsiTheme="minorEastAsia" w:cs="宋体"/>
          <w:b/>
          <w:color w:val="000000" w:themeColor="text1"/>
          <w:kern w:val="0"/>
          <w:sz w:val="36"/>
          <w:szCs w:val="36"/>
        </w:rPr>
        <w:br/>
        <w:t>（2016年9月29日重庆市第四届人民代表大会常务委员会第二十八次会议通过）</w:t>
      </w:r>
    </w:p>
    <w:p w:rsidR="00F03BDC" w:rsidRPr="00F03BDC" w:rsidRDefault="00F03BDC" w:rsidP="00F03BDC">
      <w:pPr>
        <w:widowControl/>
        <w:spacing w:line="540" w:lineRule="atLeast"/>
        <w:jc w:val="left"/>
        <w:rPr>
          <w:rFonts w:asciiTheme="minorEastAsia" w:hAnsiTheme="minorEastAsia" w:cs="宋体"/>
          <w:color w:val="000000" w:themeColor="text1"/>
          <w:kern w:val="0"/>
          <w:sz w:val="28"/>
          <w:szCs w:val="28"/>
        </w:rPr>
      </w:pPr>
    </w:p>
    <w:p w:rsidR="00F03BDC" w:rsidRPr="00F03BDC" w:rsidRDefault="00F03BDC" w:rsidP="00F03BDC">
      <w:pPr>
        <w:widowControl/>
        <w:spacing w:line="540" w:lineRule="atLeast"/>
        <w:jc w:val="center"/>
        <w:rPr>
          <w:rFonts w:asciiTheme="minorEastAsia" w:hAnsiTheme="minorEastAsia" w:cs="宋体"/>
          <w:color w:val="000000" w:themeColor="text1"/>
          <w:kern w:val="0"/>
          <w:sz w:val="28"/>
          <w:szCs w:val="28"/>
        </w:rPr>
      </w:pPr>
      <w:r w:rsidRPr="00F03BDC">
        <w:rPr>
          <w:rFonts w:asciiTheme="minorEastAsia" w:hAnsiTheme="minorEastAsia" w:cs="宋体"/>
          <w:color w:val="000000" w:themeColor="text1"/>
          <w:kern w:val="0"/>
          <w:sz w:val="28"/>
          <w:szCs w:val="28"/>
        </w:rPr>
        <w:t xml:space="preserve">　　目录</w:t>
      </w:r>
    </w:p>
    <w:p w:rsidR="00F03BDC" w:rsidRPr="00F03BDC" w:rsidRDefault="00F03BDC" w:rsidP="00F03BDC">
      <w:pPr>
        <w:widowControl/>
        <w:spacing w:line="540" w:lineRule="atLeast"/>
        <w:jc w:val="left"/>
        <w:rPr>
          <w:rFonts w:asciiTheme="minorEastAsia" w:hAnsiTheme="minorEastAsia" w:cs="宋体"/>
          <w:color w:val="000000" w:themeColor="text1"/>
          <w:kern w:val="0"/>
          <w:sz w:val="28"/>
          <w:szCs w:val="28"/>
        </w:rPr>
      </w:pPr>
      <w:r w:rsidRPr="00F03BDC">
        <w:rPr>
          <w:rFonts w:asciiTheme="minorEastAsia" w:hAnsiTheme="minorEastAsia" w:cs="宋体"/>
          <w:color w:val="000000" w:themeColor="text1"/>
          <w:kern w:val="0"/>
          <w:sz w:val="28"/>
          <w:szCs w:val="28"/>
        </w:rPr>
        <w:br/>
        <w:t xml:space="preserve">　　第一章　总　则</w:t>
      </w:r>
      <w:r w:rsidRPr="00F03BDC">
        <w:rPr>
          <w:rFonts w:asciiTheme="minorEastAsia" w:hAnsiTheme="minorEastAsia" w:cs="宋体"/>
          <w:color w:val="000000" w:themeColor="text1"/>
          <w:kern w:val="0"/>
          <w:sz w:val="28"/>
          <w:szCs w:val="28"/>
        </w:rPr>
        <w:br/>
        <w:t xml:space="preserve">　　第二章　预算的审查和批准</w:t>
      </w:r>
      <w:r w:rsidRPr="00F03BDC">
        <w:rPr>
          <w:rFonts w:asciiTheme="minorEastAsia" w:hAnsiTheme="minorEastAsia" w:cs="宋体"/>
          <w:color w:val="000000" w:themeColor="text1"/>
          <w:kern w:val="0"/>
          <w:sz w:val="28"/>
          <w:szCs w:val="28"/>
        </w:rPr>
        <w:br/>
        <w:t xml:space="preserve">　　第三章　预算执行的监督</w:t>
      </w:r>
      <w:r w:rsidRPr="00F03BDC">
        <w:rPr>
          <w:rFonts w:asciiTheme="minorEastAsia" w:hAnsiTheme="minorEastAsia" w:cs="宋体"/>
          <w:color w:val="000000" w:themeColor="text1"/>
          <w:kern w:val="0"/>
          <w:sz w:val="28"/>
          <w:szCs w:val="28"/>
        </w:rPr>
        <w:br/>
        <w:t xml:space="preserve">　　第四章　预算调整的审查和批准</w:t>
      </w:r>
      <w:r w:rsidRPr="00F03BDC">
        <w:rPr>
          <w:rFonts w:asciiTheme="minorEastAsia" w:hAnsiTheme="minorEastAsia" w:cs="宋体"/>
          <w:color w:val="000000" w:themeColor="text1"/>
          <w:kern w:val="0"/>
          <w:sz w:val="28"/>
          <w:szCs w:val="28"/>
        </w:rPr>
        <w:br/>
        <w:t xml:space="preserve">　　第五章　决算的审查和批准</w:t>
      </w:r>
      <w:r w:rsidRPr="00F03BDC">
        <w:rPr>
          <w:rFonts w:asciiTheme="minorEastAsia" w:hAnsiTheme="minorEastAsia" w:cs="宋体"/>
          <w:color w:val="000000" w:themeColor="text1"/>
          <w:kern w:val="0"/>
          <w:sz w:val="28"/>
          <w:szCs w:val="28"/>
        </w:rPr>
        <w:br/>
      </w:r>
      <w:r w:rsidRPr="00F03BDC">
        <w:rPr>
          <w:rFonts w:asciiTheme="minorEastAsia" w:hAnsiTheme="minorEastAsia" w:cs="宋体"/>
          <w:color w:val="000000" w:themeColor="text1"/>
          <w:kern w:val="0"/>
          <w:sz w:val="28"/>
          <w:szCs w:val="28"/>
        </w:rPr>
        <w:lastRenderedPageBreak/>
        <w:t xml:space="preserve">　　第六章　法律责任</w:t>
      </w:r>
      <w:r w:rsidRPr="00F03BDC">
        <w:rPr>
          <w:rFonts w:asciiTheme="minorEastAsia" w:hAnsiTheme="minorEastAsia" w:cs="宋体"/>
          <w:color w:val="000000" w:themeColor="text1"/>
          <w:kern w:val="0"/>
          <w:sz w:val="28"/>
          <w:szCs w:val="28"/>
        </w:rPr>
        <w:br/>
        <w:t xml:space="preserve">　　第七章　附　则</w:t>
      </w:r>
    </w:p>
    <w:p w:rsidR="00F03BDC" w:rsidRPr="00F03BDC" w:rsidRDefault="00F03BDC" w:rsidP="00F03BDC">
      <w:pPr>
        <w:widowControl/>
        <w:spacing w:before="100" w:beforeAutospacing="1" w:after="100" w:afterAutospacing="1" w:line="540" w:lineRule="atLeast"/>
        <w:jc w:val="center"/>
        <w:rPr>
          <w:rFonts w:asciiTheme="minorEastAsia" w:hAnsiTheme="minorEastAsia" w:cs="宋体"/>
          <w:b/>
          <w:bCs/>
          <w:smallCaps/>
          <w:color w:val="000000" w:themeColor="text1"/>
          <w:kern w:val="0"/>
          <w:sz w:val="28"/>
          <w:szCs w:val="28"/>
        </w:rPr>
      </w:pPr>
      <w:r w:rsidRPr="00F03BDC">
        <w:rPr>
          <w:rFonts w:asciiTheme="minorEastAsia" w:hAnsiTheme="minorEastAsia" w:cs="宋体"/>
          <w:b/>
          <w:bCs/>
          <w:smallCaps/>
          <w:color w:val="000000" w:themeColor="text1"/>
          <w:kern w:val="0"/>
          <w:sz w:val="28"/>
          <w:szCs w:val="28"/>
        </w:rPr>
        <w:t>第一章　总　则</w:t>
      </w:r>
    </w:p>
    <w:p w:rsidR="00F03BDC" w:rsidRPr="00F03BDC" w:rsidRDefault="00F03BDC" w:rsidP="00F03BDC">
      <w:pPr>
        <w:widowControl/>
        <w:spacing w:line="540" w:lineRule="atLeast"/>
        <w:jc w:val="left"/>
        <w:rPr>
          <w:rFonts w:asciiTheme="minorEastAsia" w:hAnsiTheme="minorEastAsia" w:cs="宋体"/>
          <w:color w:val="000000" w:themeColor="text1"/>
          <w:kern w:val="0"/>
          <w:sz w:val="28"/>
          <w:szCs w:val="28"/>
        </w:rPr>
      </w:pPr>
      <w:bookmarkStart w:id="1" w:name="1"/>
      <w:r w:rsidRPr="00F03BDC">
        <w:rPr>
          <w:rFonts w:asciiTheme="minorEastAsia" w:hAnsiTheme="minorEastAsia" w:cs="宋体"/>
          <w:b/>
          <w:bCs/>
          <w:smallCaps/>
          <w:color w:val="000000" w:themeColor="text1"/>
          <w:kern w:val="0"/>
          <w:sz w:val="28"/>
          <w:szCs w:val="28"/>
        </w:rPr>
        <w:t xml:space="preserve">　　第一条</w:t>
      </w:r>
      <w:bookmarkEnd w:id="1"/>
      <w:r w:rsidRPr="00F03BDC">
        <w:rPr>
          <w:rFonts w:asciiTheme="minorEastAsia" w:hAnsiTheme="minorEastAsia" w:cs="宋体"/>
          <w:color w:val="000000" w:themeColor="text1"/>
          <w:kern w:val="0"/>
          <w:sz w:val="28"/>
          <w:szCs w:val="28"/>
        </w:rPr>
        <w:t xml:space="preserve">　为了加强对预算的审查监督，规范政府收支行为，强化预算约束，保障经济社会健康发展，根据《</w:t>
      </w:r>
      <w:hyperlink r:id="rId5" w:history="1">
        <w:r w:rsidRPr="00F03BDC">
          <w:rPr>
            <w:rFonts w:asciiTheme="minorEastAsia" w:hAnsiTheme="minorEastAsia" w:cs="宋体"/>
            <w:color w:val="000000" w:themeColor="text1"/>
            <w:kern w:val="0"/>
            <w:sz w:val="28"/>
            <w:szCs w:val="28"/>
          </w:rPr>
          <w:t>中华人民共和国预算法</w:t>
        </w:r>
      </w:hyperlink>
      <w:r w:rsidRPr="00F03BDC">
        <w:rPr>
          <w:rFonts w:asciiTheme="minorEastAsia" w:hAnsiTheme="minorEastAsia" w:cs="宋体"/>
          <w:color w:val="000000" w:themeColor="text1"/>
          <w:kern w:val="0"/>
          <w:sz w:val="28"/>
          <w:szCs w:val="28"/>
        </w:rPr>
        <w:t>》、《</w:t>
      </w:r>
      <w:hyperlink r:id="rId6" w:history="1">
        <w:r w:rsidRPr="00F03BDC">
          <w:rPr>
            <w:rFonts w:asciiTheme="minorEastAsia" w:hAnsiTheme="minorEastAsia" w:cs="宋体"/>
            <w:color w:val="000000" w:themeColor="text1"/>
            <w:kern w:val="0"/>
            <w:sz w:val="28"/>
            <w:szCs w:val="28"/>
          </w:rPr>
          <w:t>中华人民共和国各级人民代表大会常务委员会监督法</w:t>
        </w:r>
      </w:hyperlink>
      <w:r w:rsidRPr="00F03BDC">
        <w:rPr>
          <w:rFonts w:asciiTheme="minorEastAsia" w:hAnsiTheme="minorEastAsia" w:cs="宋体"/>
          <w:color w:val="000000" w:themeColor="text1"/>
          <w:kern w:val="0"/>
          <w:sz w:val="28"/>
          <w:szCs w:val="28"/>
        </w:rPr>
        <w:t>》等法律、行政法规，结合本市实际，制定本条例。</w:t>
      </w:r>
      <w:r w:rsidRPr="00F03BDC">
        <w:rPr>
          <w:rFonts w:asciiTheme="minorEastAsia" w:hAnsiTheme="minorEastAsia" w:cs="宋体"/>
          <w:color w:val="000000" w:themeColor="text1"/>
          <w:kern w:val="0"/>
          <w:sz w:val="28"/>
          <w:szCs w:val="28"/>
        </w:rPr>
        <w:br/>
      </w:r>
      <w:bookmarkStart w:id="2" w:name="2"/>
      <w:r w:rsidRPr="00F03BDC">
        <w:rPr>
          <w:rFonts w:asciiTheme="minorEastAsia" w:hAnsiTheme="minorEastAsia" w:cs="宋体"/>
          <w:b/>
          <w:bCs/>
          <w:smallCaps/>
          <w:color w:val="000000" w:themeColor="text1"/>
          <w:kern w:val="0"/>
          <w:sz w:val="28"/>
          <w:szCs w:val="28"/>
        </w:rPr>
        <w:t xml:space="preserve">　　第二条</w:t>
      </w:r>
      <w:bookmarkEnd w:id="2"/>
      <w:r w:rsidRPr="00F03BDC">
        <w:rPr>
          <w:rFonts w:asciiTheme="minorEastAsia" w:hAnsiTheme="minorEastAsia" w:cs="宋体"/>
          <w:color w:val="000000" w:themeColor="text1"/>
          <w:kern w:val="0"/>
          <w:sz w:val="28"/>
          <w:szCs w:val="28"/>
        </w:rPr>
        <w:t xml:space="preserve">　市、区县（自治县）人民代表大会及其常务委员会审查和批准预算、预算调整方案、决算，监督预算的执行，适用本条例。</w:t>
      </w:r>
      <w:r w:rsidRPr="00F03BDC">
        <w:rPr>
          <w:rFonts w:asciiTheme="minorEastAsia" w:hAnsiTheme="minorEastAsia" w:cs="宋体"/>
          <w:color w:val="000000" w:themeColor="text1"/>
          <w:kern w:val="0"/>
          <w:sz w:val="28"/>
          <w:szCs w:val="28"/>
        </w:rPr>
        <w:br/>
      </w:r>
      <w:bookmarkStart w:id="3" w:name="3"/>
      <w:r w:rsidRPr="00F03BDC">
        <w:rPr>
          <w:rFonts w:asciiTheme="minorEastAsia" w:hAnsiTheme="minorEastAsia" w:cs="宋体"/>
          <w:b/>
          <w:bCs/>
          <w:smallCaps/>
          <w:color w:val="000000" w:themeColor="text1"/>
          <w:kern w:val="0"/>
          <w:sz w:val="28"/>
          <w:szCs w:val="28"/>
        </w:rPr>
        <w:t xml:space="preserve">　　第三条</w:t>
      </w:r>
      <w:bookmarkEnd w:id="3"/>
      <w:r w:rsidRPr="00F03BDC">
        <w:rPr>
          <w:rFonts w:asciiTheme="minorEastAsia" w:hAnsiTheme="minorEastAsia" w:cs="宋体"/>
          <w:color w:val="000000" w:themeColor="text1"/>
          <w:kern w:val="0"/>
          <w:sz w:val="28"/>
          <w:szCs w:val="28"/>
        </w:rPr>
        <w:t xml:space="preserve">　预算审查监督应当坚持全面规范、公开透明、突出重点、注重实效的原则。</w:t>
      </w:r>
      <w:r w:rsidRPr="00F03BDC">
        <w:rPr>
          <w:rFonts w:asciiTheme="minorEastAsia" w:hAnsiTheme="minorEastAsia" w:cs="宋体"/>
          <w:color w:val="000000" w:themeColor="text1"/>
          <w:kern w:val="0"/>
          <w:sz w:val="28"/>
          <w:szCs w:val="28"/>
        </w:rPr>
        <w:br/>
      </w:r>
      <w:bookmarkStart w:id="4" w:name="4"/>
      <w:r w:rsidRPr="00F03BDC">
        <w:rPr>
          <w:rFonts w:asciiTheme="minorEastAsia" w:hAnsiTheme="minorEastAsia" w:cs="宋体"/>
          <w:b/>
          <w:bCs/>
          <w:smallCaps/>
          <w:color w:val="000000" w:themeColor="text1"/>
          <w:kern w:val="0"/>
          <w:sz w:val="28"/>
          <w:szCs w:val="28"/>
        </w:rPr>
        <w:t xml:space="preserve">　　第四条</w:t>
      </w:r>
      <w:bookmarkEnd w:id="4"/>
      <w:r w:rsidRPr="00F03BDC">
        <w:rPr>
          <w:rFonts w:asciiTheme="minorEastAsia" w:hAnsiTheme="minorEastAsia" w:cs="宋体"/>
          <w:color w:val="000000" w:themeColor="text1"/>
          <w:kern w:val="0"/>
          <w:sz w:val="28"/>
          <w:szCs w:val="28"/>
        </w:rPr>
        <w:t xml:space="preserve">　市、区县（自治县）人民代表大会审查本级总预算草案和本级总预算执行情况的报告；批准本级预算和本级预算执行情况的报告；改变或者撤销本级人民代表大会常务委员会（以下简称“人大常委会”）关于预算、决算的不适当的决议；撤销本级政府关于预算、决算的不适当的决定和命令。</w:t>
      </w:r>
      <w:r w:rsidRPr="00F03BDC">
        <w:rPr>
          <w:rFonts w:asciiTheme="minorEastAsia" w:hAnsiTheme="minorEastAsia" w:cs="宋体"/>
          <w:color w:val="000000" w:themeColor="text1"/>
          <w:kern w:val="0"/>
          <w:sz w:val="28"/>
          <w:szCs w:val="28"/>
        </w:rPr>
        <w:br/>
        <w:t xml:space="preserve">　　市、区县（自治县）人大常委会监督本级总预算的执行；审查和批准本级预算调整方案；审查和批准本级决算；撤销本级政府和下一级人民代表大会及其常务委员会关于预算、决算的不适当的决定、命令和决议。</w:t>
      </w:r>
      <w:r w:rsidRPr="00F03BDC">
        <w:rPr>
          <w:rFonts w:asciiTheme="minorEastAsia" w:hAnsiTheme="minorEastAsia" w:cs="宋体"/>
          <w:color w:val="000000" w:themeColor="text1"/>
          <w:kern w:val="0"/>
          <w:sz w:val="28"/>
          <w:szCs w:val="28"/>
        </w:rPr>
        <w:br/>
      </w:r>
      <w:bookmarkStart w:id="5" w:name="5"/>
      <w:r w:rsidRPr="00F03BDC">
        <w:rPr>
          <w:rFonts w:asciiTheme="minorEastAsia" w:hAnsiTheme="minorEastAsia" w:cs="宋体"/>
          <w:b/>
          <w:bCs/>
          <w:smallCaps/>
          <w:color w:val="000000" w:themeColor="text1"/>
          <w:kern w:val="0"/>
          <w:sz w:val="28"/>
          <w:szCs w:val="28"/>
        </w:rPr>
        <w:t xml:space="preserve">　　第五条</w:t>
      </w:r>
      <w:bookmarkEnd w:id="5"/>
      <w:r w:rsidRPr="00F03BDC">
        <w:rPr>
          <w:rFonts w:asciiTheme="minorEastAsia" w:hAnsiTheme="minorEastAsia" w:cs="宋体"/>
          <w:color w:val="000000" w:themeColor="text1"/>
          <w:kern w:val="0"/>
          <w:sz w:val="28"/>
          <w:szCs w:val="28"/>
        </w:rPr>
        <w:t xml:space="preserve">　市、区县（自治县）人民代表大会财政经济委员会（以</w:t>
      </w:r>
      <w:r w:rsidRPr="00F03BDC">
        <w:rPr>
          <w:rFonts w:asciiTheme="minorEastAsia" w:hAnsiTheme="minorEastAsia" w:cs="宋体"/>
          <w:color w:val="000000" w:themeColor="text1"/>
          <w:kern w:val="0"/>
          <w:sz w:val="28"/>
          <w:szCs w:val="28"/>
        </w:rPr>
        <w:lastRenderedPageBreak/>
        <w:t>下简称“人大财经委”）协助本级人民代表大会及其常务委员会，承担预算审查监督方面的工作。负责本级预算草案初步方案及上一年预算执行情况、本级预算调整初步方案和本级决算草案的初步审查，提出初步审查意见。</w:t>
      </w:r>
      <w:r w:rsidRPr="00F03BDC">
        <w:rPr>
          <w:rFonts w:asciiTheme="minorEastAsia" w:hAnsiTheme="minorEastAsia" w:cs="宋体"/>
          <w:color w:val="000000" w:themeColor="text1"/>
          <w:kern w:val="0"/>
          <w:sz w:val="28"/>
          <w:szCs w:val="28"/>
        </w:rPr>
        <w:br/>
        <w:t xml:space="preserve">　　市、区县（自治县）人大常委会预算工作委员会（以下简称“人大常委会预算工委”）协助本级人大财经委承担审查预算草案、预算调整方案、决算草案和监督预算执行等方面的具体工作。可以对本级预算草案初步方案及上一年预算执行情况、本级预算调整初步方案和本级决算草案进行预先审查，提出预审意见。</w:t>
      </w:r>
      <w:r w:rsidRPr="00F03BDC">
        <w:rPr>
          <w:rFonts w:asciiTheme="minorEastAsia" w:hAnsiTheme="minorEastAsia" w:cs="宋体"/>
          <w:color w:val="000000" w:themeColor="text1"/>
          <w:kern w:val="0"/>
          <w:sz w:val="28"/>
          <w:szCs w:val="28"/>
        </w:rPr>
        <w:br/>
        <w:t xml:space="preserve">　　市、区县（自治县）人大财经委、人大常委会预算工委在开展预算审查监督工作时，可以聘请专家提供咨询和技术服务。</w:t>
      </w:r>
      <w:r w:rsidRPr="00F03BDC">
        <w:rPr>
          <w:rFonts w:asciiTheme="minorEastAsia" w:hAnsiTheme="minorEastAsia" w:cs="宋体"/>
          <w:color w:val="000000" w:themeColor="text1"/>
          <w:kern w:val="0"/>
          <w:sz w:val="28"/>
          <w:szCs w:val="28"/>
        </w:rPr>
        <w:br/>
      </w:r>
      <w:bookmarkStart w:id="6" w:name="6"/>
      <w:r w:rsidRPr="00F03BDC">
        <w:rPr>
          <w:rFonts w:asciiTheme="minorEastAsia" w:hAnsiTheme="minorEastAsia" w:cs="宋体"/>
          <w:b/>
          <w:bCs/>
          <w:smallCaps/>
          <w:color w:val="000000" w:themeColor="text1"/>
          <w:kern w:val="0"/>
          <w:sz w:val="28"/>
          <w:szCs w:val="28"/>
        </w:rPr>
        <w:t xml:space="preserve">　　第六条</w:t>
      </w:r>
      <w:bookmarkEnd w:id="6"/>
      <w:r w:rsidRPr="00F03BDC">
        <w:rPr>
          <w:rFonts w:asciiTheme="minorEastAsia" w:hAnsiTheme="minorEastAsia" w:cs="宋体"/>
          <w:color w:val="000000" w:themeColor="text1"/>
          <w:kern w:val="0"/>
          <w:sz w:val="28"/>
          <w:szCs w:val="28"/>
        </w:rPr>
        <w:t xml:space="preserve">　在市、区县（自治县）人民代表大会每届第一次会议召开时，各代表团推举二至三名代表作为本届预算审查监督联络员，在代表大会会议期间协助本代表团开展预算审查工作，闭会期间听取和反映关于预算方面的意见和建议，参与本级人大财经委、人大常委会预算工委组织的关于预算审查监督的相关活动。</w:t>
      </w:r>
      <w:r w:rsidRPr="00F03BDC">
        <w:rPr>
          <w:rFonts w:asciiTheme="minorEastAsia" w:hAnsiTheme="minorEastAsia" w:cs="宋体"/>
          <w:color w:val="000000" w:themeColor="text1"/>
          <w:kern w:val="0"/>
          <w:sz w:val="28"/>
          <w:szCs w:val="28"/>
        </w:rPr>
        <w:br/>
      </w:r>
      <w:bookmarkStart w:id="7" w:name="7"/>
      <w:r w:rsidRPr="00F03BDC">
        <w:rPr>
          <w:rFonts w:asciiTheme="minorEastAsia" w:hAnsiTheme="minorEastAsia" w:cs="宋体"/>
          <w:b/>
          <w:bCs/>
          <w:smallCaps/>
          <w:color w:val="000000" w:themeColor="text1"/>
          <w:kern w:val="0"/>
          <w:sz w:val="28"/>
          <w:szCs w:val="28"/>
        </w:rPr>
        <w:t xml:space="preserve">　　第七条</w:t>
      </w:r>
      <w:bookmarkEnd w:id="7"/>
      <w:r w:rsidRPr="00F03BDC">
        <w:rPr>
          <w:rFonts w:asciiTheme="minorEastAsia" w:hAnsiTheme="minorEastAsia" w:cs="宋体"/>
          <w:color w:val="000000" w:themeColor="text1"/>
          <w:kern w:val="0"/>
          <w:sz w:val="28"/>
          <w:szCs w:val="28"/>
        </w:rPr>
        <w:t xml:space="preserve">　市、区县（自治县）人大常委会采取听取和审议专项工作报告、执法检查、规范性文件备案审查、询问和质询、特定问题调查等方式，对预算执行进行监督。</w:t>
      </w:r>
      <w:r w:rsidRPr="00F03BDC">
        <w:rPr>
          <w:rFonts w:asciiTheme="minorEastAsia" w:hAnsiTheme="minorEastAsia" w:cs="宋体"/>
          <w:color w:val="000000" w:themeColor="text1"/>
          <w:kern w:val="0"/>
          <w:sz w:val="28"/>
          <w:szCs w:val="28"/>
        </w:rPr>
        <w:br/>
      </w:r>
      <w:bookmarkStart w:id="8" w:name="8"/>
      <w:r w:rsidRPr="00F03BDC">
        <w:rPr>
          <w:rFonts w:asciiTheme="minorEastAsia" w:hAnsiTheme="minorEastAsia" w:cs="宋体"/>
          <w:b/>
          <w:bCs/>
          <w:smallCaps/>
          <w:color w:val="000000" w:themeColor="text1"/>
          <w:kern w:val="0"/>
          <w:sz w:val="28"/>
          <w:szCs w:val="28"/>
        </w:rPr>
        <w:t xml:space="preserve">　　第八条</w:t>
      </w:r>
      <w:bookmarkEnd w:id="8"/>
      <w:r w:rsidRPr="00F03BDC">
        <w:rPr>
          <w:rFonts w:asciiTheme="minorEastAsia" w:hAnsiTheme="minorEastAsia" w:cs="宋体"/>
          <w:color w:val="000000" w:themeColor="text1"/>
          <w:kern w:val="0"/>
          <w:sz w:val="28"/>
          <w:szCs w:val="28"/>
        </w:rPr>
        <w:t xml:space="preserve">　市、区县（自治县）政府在出台财税政策后，应当及时报送本级人大常委会备案。</w:t>
      </w:r>
      <w:r w:rsidRPr="00F03BDC">
        <w:rPr>
          <w:rFonts w:asciiTheme="minorEastAsia" w:hAnsiTheme="minorEastAsia" w:cs="宋体"/>
          <w:color w:val="000000" w:themeColor="text1"/>
          <w:kern w:val="0"/>
          <w:sz w:val="28"/>
          <w:szCs w:val="28"/>
        </w:rPr>
        <w:br/>
        <w:t xml:space="preserve">　　市、区县（自治县）政府财政部门就重大财税政策提交本级政府</w:t>
      </w:r>
      <w:r w:rsidRPr="00F03BDC">
        <w:rPr>
          <w:rFonts w:asciiTheme="minorEastAsia" w:hAnsiTheme="minorEastAsia" w:cs="宋体"/>
          <w:color w:val="000000" w:themeColor="text1"/>
          <w:kern w:val="0"/>
          <w:sz w:val="28"/>
          <w:szCs w:val="28"/>
        </w:rPr>
        <w:lastRenderedPageBreak/>
        <w:t>前，应当征求本级人大财经委、人大常委会预算工委意见。</w:t>
      </w:r>
      <w:r w:rsidRPr="00F03BDC">
        <w:rPr>
          <w:rFonts w:asciiTheme="minorEastAsia" w:hAnsiTheme="minorEastAsia" w:cs="宋体"/>
          <w:color w:val="000000" w:themeColor="text1"/>
          <w:kern w:val="0"/>
          <w:sz w:val="28"/>
          <w:szCs w:val="28"/>
        </w:rPr>
        <w:br/>
      </w:r>
      <w:bookmarkStart w:id="9" w:name="9"/>
      <w:r w:rsidRPr="00F03BDC">
        <w:rPr>
          <w:rFonts w:asciiTheme="minorEastAsia" w:hAnsiTheme="minorEastAsia" w:cs="宋体"/>
          <w:b/>
          <w:bCs/>
          <w:smallCaps/>
          <w:color w:val="000000" w:themeColor="text1"/>
          <w:kern w:val="0"/>
          <w:sz w:val="28"/>
          <w:szCs w:val="28"/>
        </w:rPr>
        <w:t xml:space="preserve">　　第九条</w:t>
      </w:r>
      <w:bookmarkEnd w:id="9"/>
      <w:r w:rsidRPr="00F03BDC">
        <w:rPr>
          <w:rFonts w:asciiTheme="minorEastAsia" w:hAnsiTheme="minorEastAsia" w:cs="宋体"/>
          <w:color w:val="000000" w:themeColor="text1"/>
          <w:kern w:val="0"/>
          <w:sz w:val="28"/>
          <w:szCs w:val="28"/>
        </w:rPr>
        <w:t xml:space="preserve">　市、区县（自治县）人民代表大会及其常务委员会应当在批准预算、预算调整、决算后二十日内，向社会公开相关决议、决定以及审查结果报告。</w:t>
      </w:r>
      <w:r w:rsidRPr="00F03BDC">
        <w:rPr>
          <w:rFonts w:asciiTheme="minorEastAsia" w:hAnsiTheme="minorEastAsia" w:cs="宋体"/>
          <w:color w:val="000000" w:themeColor="text1"/>
          <w:kern w:val="0"/>
          <w:sz w:val="28"/>
          <w:szCs w:val="28"/>
        </w:rPr>
        <w:br/>
        <w:t xml:space="preserve">　　市、区县（自治县）财政部门应当在政府预算、预算调整、决算报告以及报表获得批准后二十日内向社会公开。政府预算、决算按功能分类公开到项；按经济性质分类一般公共预算基本支出公开到款；对下一般性转移支付公开到地区，专项转移支付公开到地区和项目。此外，还应当公开经批准的本地区债务限额、债务余额和债务发行、使用、偿还等情况；并对政府采购、重点支出绩效等事项</w:t>
      </w:r>
      <w:proofErr w:type="gramStart"/>
      <w:r w:rsidRPr="00F03BDC">
        <w:rPr>
          <w:rFonts w:asciiTheme="minorEastAsia" w:hAnsiTheme="minorEastAsia" w:cs="宋体"/>
          <w:color w:val="000000" w:themeColor="text1"/>
          <w:kern w:val="0"/>
          <w:sz w:val="28"/>
          <w:szCs w:val="28"/>
        </w:rPr>
        <w:t>作出</w:t>
      </w:r>
      <w:proofErr w:type="gramEnd"/>
      <w:r w:rsidRPr="00F03BDC">
        <w:rPr>
          <w:rFonts w:asciiTheme="minorEastAsia" w:hAnsiTheme="minorEastAsia" w:cs="宋体"/>
          <w:color w:val="000000" w:themeColor="text1"/>
          <w:kern w:val="0"/>
          <w:sz w:val="28"/>
          <w:szCs w:val="28"/>
        </w:rPr>
        <w:t>说明。</w:t>
      </w:r>
      <w:r w:rsidRPr="00F03BDC">
        <w:rPr>
          <w:rFonts w:asciiTheme="minorEastAsia" w:hAnsiTheme="minorEastAsia" w:cs="宋体"/>
          <w:color w:val="000000" w:themeColor="text1"/>
          <w:kern w:val="0"/>
          <w:sz w:val="28"/>
          <w:szCs w:val="28"/>
        </w:rPr>
        <w:br/>
        <w:t xml:space="preserve">　　各部门、各单位应当在本部门、本单位预算、决算获得批复后二十日内向社会公开。部门预算、决算应当公开到基本支出和项目支出，按功能分类公开到项，按经济性质分类公开到款，并对机关运行经费、重点支出的安排使用和绩效情况等事项</w:t>
      </w:r>
      <w:proofErr w:type="gramStart"/>
      <w:r w:rsidRPr="00F03BDC">
        <w:rPr>
          <w:rFonts w:asciiTheme="minorEastAsia" w:hAnsiTheme="minorEastAsia" w:cs="宋体"/>
          <w:color w:val="000000" w:themeColor="text1"/>
          <w:kern w:val="0"/>
          <w:sz w:val="28"/>
          <w:szCs w:val="28"/>
        </w:rPr>
        <w:t>作出</w:t>
      </w:r>
      <w:proofErr w:type="gramEnd"/>
      <w:r w:rsidRPr="00F03BDC">
        <w:rPr>
          <w:rFonts w:asciiTheme="minorEastAsia" w:hAnsiTheme="minorEastAsia" w:cs="宋体"/>
          <w:color w:val="000000" w:themeColor="text1"/>
          <w:kern w:val="0"/>
          <w:sz w:val="28"/>
          <w:szCs w:val="28"/>
        </w:rPr>
        <w:t>说明。</w:t>
      </w:r>
      <w:r w:rsidRPr="00F03BDC">
        <w:rPr>
          <w:rFonts w:asciiTheme="minorEastAsia" w:hAnsiTheme="minorEastAsia" w:cs="宋体"/>
          <w:color w:val="000000" w:themeColor="text1"/>
          <w:kern w:val="0"/>
          <w:sz w:val="28"/>
          <w:szCs w:val="28"/>
        </w:rPr>
        <w:br/>
        <w:t xml:space="preserve">　　市、区县（自治县）审计部门应当在本级人大常委会会议结束后二十日内，向社会公开审计工作报告、审计查出问题整改情况的报告。</w:t>
      </w:r>
      <w:r w:rsidRPr="00F03BDC">
        <w:rPr>
          <w:rFonts w:asciiTheme="minorEastAsia" w:hAnsiTheme="minorEastAsia" w:cs="宋体"/>
          <w:color w:val="000000" w:themeColor="text1"/>
          <w:kern w:val="0"/>
          <w:sz w:val="28"/>
          <w:szCs w:val="28"/>
        </w:rPr>
        <w:br/>
        <w:t xml:space="preserve">　　公开应当选择当地主要新闻媒体和官方网站。官方网站应当建立专栏，并做到统一规范、易于查询、持续公开。</w:t>
      </w:r>
      <w:r w:rsidRPr="00F03BDC">
        <w:rPr>
          <w:rFonts w:asciiTheme="minorEastAsia" w:hAnsiTheme="minorEastAsia" w:cs="宋体"/>
          <w:color w:val="000000" w:themeColor="text1"/>
          <w:kern w:val="0"/>
          <w:sz w:val="28"/>
          <w:szCs w:val="28"/>
        </w:rPr>
        <w:br/>
      </w:r>
      <w:bookmarkStart w:id="10" w:name="10"/>
      <w:r w:rsidRPr="00F03BDC">
        <w:rPr>
          <w:rFonts w:asciiTheme="minorEastAsia" w:hAnsiTheme="minorEastAsia" w:cs="宋体"/>
          <w:b/>
          <w:bCs/>
          <w:smallCaps/>
          <w:color w:val="000000" w:themeColor="text1"/>
          <w:kern w:val="0"/>
          <w:sz w:val="28"/>
          <w:szCs w:val="28"/>
        </w:rPr>
        <w:t xml:space="preserve">　　第十条</w:t>
      </w:r>
      <w:bookmarkEnd w:id="10"/>
      <w:r w:rsidRPr="00F03BDC">
        <w:rPr>
          <w:rFonts w:asciiTheme="minorEastAsia" w:hAnsiTheme="minorEastAsia" w:cs="宋体"/>
          <w:color w:val="000000" w:themeColor="text1"/>
          <w:kern w:val="0"/>
          <w:sz w:val="28"/>
          <w:szCs w:val="28"/>
        </w:rPr>
        <w:t xml:space="preserve">　公民、法人或者其他组织对违反预算法律、法规的行为，可以依法向市、区县（自治县）人民代表大会及其常务委员会或者其他有关国家机关进行检举、控告。</w:t>
      </w:r>
      <w:r w:rsidRPr="00F03BDC">
        <w:rPr>
          <w:rFonts w:asciiTheme="minorEastAsia" w:hAnsiTheme="minorEastAsia" w:cs="宋体"/>
          <w:color w:val="000000" w:themeColor="text1"/>
          <w:kern w:val="0"/>
          <w:sz w:val="28"/>
          <w:szCs w:val="28"/>
        </w:rPr>
        <w:br/>
      </w:r>
      <w:r w:rsidRPr="00F03BDC">
        <w:rPr>
          <w:rFonts w:asciiTheme="minorEastAsia" w:hAnsiTheme="minorEastAsia" w:cs="宋体"/>
          <w:color w:val="000000" w:themeColor="text1"/>
          <w:kern w:val="0"/>
          <w:sz w:val="28"/>
          <w:szCs w:val="28"/>
        </w:rPr>
        <w:lastRenderedPageBreak/>
        <w:t xml:space="preserve">　　接受检举、控告的国家机关应当依法进行处理，并为检举人、控告人保密。任何单位和个人不得压制和打击报复检举人、控告人。</w:t>
      </w:r>
    </w:p>
    <w:p w:rsidR="00F03BDC" w:rsidRPr="00F03BDC" w:rsidRDefault="00F03BDC" w:rsidP="00F03BDC">
      <w:pPr>
        <w:widowControl/>
        <w:spacing w:before="100" w:beforeAutospacing="1" w:after="100" w:afterAutospacing="1" w:line="540" w:lineRule="atLeast"/>
        <w:jc w:val="center"/>
        <w:rPr>
          <w:rFonts w:asciiTheme="minorEastAsia" w:hAnsiTheme="minorEastAsia" w:cs="宋体"/>
          <w:b/>
          <w:bCs/>
          <w:smallCaps/>
          <w:color w:val="000000" w:themeColor="text1"/>
          <w:kern w:val="0"/>
          <w:sz w:val="28"/>
          <w:szCs w:val="28"/>
        </w:rPr>
      </w:pPr>
      <w:r w:rsidRPr="00F03BDC">
        <w:rPr>
          <w:rFonts w:asciiTheme="minorEastAsia" w:hAnsiTheme="minorEastAsia" w:cs="宋体"/>
          <w:b/>
          <w:bCs/>
          <w:smallCaps/>
          <w:color w:val="000000" w:themeColor="text1"/>
          <w:kern w:val="0"/>
          <w:sz w:val="28"/>
          <w:szCs w:val="28"/>
        </w:rPr>
        <w:t>第二章　预算的审查和批准</w:t>
      </w:r>
    </w:p>
    <w:p w:rsidR="00F03BDC" w:rsidRPr="00F03BDC" w:rsidRDefault="00F03BDC" w:rsidP="00F03BDC">
      <w:pPr>
        <w:widowControl/>
        <w:spacing w:line="540" w:lineRule="atLeast"/>
        <w:jc w:val="left"/>
        <w:rPr>
          <w:rFonts w:asciiTheme="minorEastAsia" w:hAnsiTheme="minorEastAsia" w:cs="宋体"/>
          <w:color w:val="000000" w:themeColor="text1"/>
          <w:kern w:val="0"/>
          <w:sz w:val="28"/>
          <w:szCs w:val="28"/>
        </w:rPr>
      </w:pPr>
      <w:bookmarkStart w:id="11" w:name="11"/>
      <w:r w:rsidRPr="00F03BDC">
        <w:rPr>
          <w:rFonts w:asciiTheme="minorEastAsia" w:hAnsiTheme="minorEastAsia" w:cs="宋体"/>
          <w:b/>
          <w:bCs/>
          <w:smallCaps/>
          <w:color w:val="000000" w:themeColor="text1"/>
          <w:kern w:val="0"/>
          <w:sz w:val="28"/>
          <w:szCs w:val="28"/>
        </w:rPr>
        <w:t xml:space="preserve">　　第十一条</w:t>
      </w:r>
      <w:bookmarkEnd w:id="11"/>
      <w:r w:rsidRPr="00F03BDC">
        <w:rPr>
          <w:rFonts w:asciiTheme="minorEastAsia" w:hAnsiTheme="minorEastAsia" w:cs="宋体"/>
          <w:color w:val="000000" w:themeColor="text1"/>
          <w:kern w:val="0"/>
          <w:sz w:val="28"/>
          <w:szCs w:val="28"/>
        </w:rPr>
        <w:t xml:space="preserve">　市、区县（自治县）政府应当遵循统筹兼顾、勤俭节约、量入为出、收支平衡和讲求绩效的原则编制预算，并建立跨年度预算平衡机制。</w:t>
      </w:r>
      <w:r w:rsidRPr="00F03BDC">
        <w:rPr>
          <w:rFonts w:asciiTheme="minorEastAsia" w:hAnsiTheme="minorEastAsia" w:cs="宋体"/>
          <w:color w:val="000000" w:themeColor="text1"/>
          <w:kern w:val="0"/>
          <w:sz w:val="28"/>
          <w:szCs w:val="28"/>
        </w:rPr>
        <w:br/>
        <w:t xml:space="preserve">　　市、区县（自治县）政府应当建立健全本级预算基本支出定额标准体系、项目支出定额标准体系、预算绩效评价体系。</w:t>
      </w:r>
      <w:r w:rsidRPr="00F03BDC">
        <w:rPr>
          <w:rFonts w:asciiTheme="minorEastAsia" w:hAnsiTheme="minorEastAsia" w:cs="宋体"/>
          <w:color w:val="000000" w:themeColor="text1"/>
          <w:kern w:val="0"/>
          <w:sz w:val="28"/>
          <w:szCs w:val="28"/>
        </w:rPr>
        <w:br/>
      </w:r>
      <w:bookmarkStart w:id="12" w:name="12"/>
      <w:r w:rsidRPr="00F03BDC">
        <w:rPr>
          <w:rFonts w:asciiTheme="minorEastAsia" w:hAnsiTheme="minorEastAsia" w:cs="宋体"/>
          <w:b/>
          <w:bCs/>
          <w:smallCaps/>
          <w:color w:val="000000" w:themeColor="text1"/>
          <w:kern w:val="0"/>
          <w:sz w:val="28"/>
          <w:szCs w:val="28"/>
        </w:rPr>
        <w:t xml:space="preserve">　　第十二条</w:t>
      </w:r>
      <w:bookmarkEnd w:id="12"/>
      <w:r w:rsidRPr="00F03BDC">
        <w:rPr>
          <w:rFonts w:asciiTheme="minorEastAsia" w:hAnsiTheme="minorEastAsia" w:cs="宋体"/>
          <w:color w:val="000000" w:themeColor="text1"/>
          <w:kern w:val="0"/>
          <w:sz w:val="28"/>
          <w:szCs w:val="28"/>
        </w:rPr>
        <w:t xml:space="preserve">　政府债务规模实行限额管理，市政府应当在国务院批准的年度限额内，确定市本级和各区县（自治县）的年度限额。市、区县（自治县）政府应当在上级政府下达的债务限额内，合理确定当年债务举借额度，并纳入本级预算。</w:t>
      </w:r>
      <w:r w:rsidRPr="00F03BDC">
        <w:rPr>
          <w:rFonts w:asciiTheme="minorEastAsia" w:hAnsiTheme="minorEastAsia" w:cs="宋体"/>
          <w:color w:val="000000" w:themeColor="text1"/>
          <w:kern w:val="0"/>
          <w:sz w:val="28"/>
          <w:szCs w:val="28"/>
        </w:rPr>
        <w:br/>
      </w:r>
      <w:bookmarkStart w:id="13" w:name="13"/>
      <w:r w:rsidRPr="00F03BDC">
        <w:rPr>
          <w:rFonts w:asciiTheme="minorEastAsia" w:hAnsiTheme="minorEastAsia" w:cs="宋体"/>
          <w:b/>
          <w:bCs/>
          <w:smallCaps/>
          <w:color w:val="000000" w:themeColor="text1"/>
          <w:kern w:val="0"/>
          <w:sz w:val="28"/>
          <w:szCs w:val="28"/>
        </w:rPr>
        <w:t xml:space="preserve">　　第十三条</w:t>
      </w:r>
      <w:bookmarkEnd w:id="13"/>
      <w:r w:rsidRPr="00F03BDC">
        <w:rPr>
          <w:rFonts w:asciiTheme="minorEastAsia" w:hAnsiTheme="minorEastAsia" w:cs="宋体"/>
          <w:color w:val="000000" w:themeColor="text1"/>
          <w:kern w:val="0"/>
          <w:sz w:val="28"/>
          <w:szCs w:val="28"/>
        </w:rPr>
        <w:t xml:space="preserve">　部门预算应当包括本部门及其所属单位预算。本级财政安排给本部门及其所属单位的预算拨款、本部门及其所属单位合法取得的其他收入和相应的支出应当全部纳入部门预算，报本级人民代表大会审查。</w:t>
      </w:r>
      <w:r w:rsidRPr="00F03BDC">
        <w:rPr>
          <w:rFonts w:asciiTheme="minorEastAsia" w:hAnsiTheme="minorEastAsia" w:cs="宋体"/>
          <w:color w:val="000000" w:themeColor="text1"/>
          <w:kern w:val="0"/>
          <w:sz w:val="28"/>
          <w:szCs w:val="28"/>
        </w:rPr>
        <w:br/>
        <w:t xml:space="preserve">　　各部门、各单位应当按照政府收支分类科目、预算支出标准和要求，以及绩效目标管理等规定编制预算草案。基本支出和项目支出应当按经济性质分类编列到相应科目，项目支出应当细化到预算单位和具体项目。</w:t>
      </w:r>
      <w:r w:rsidRPr="00F03BDC">
        <w:rPr>
          <w:rFonts w:asciiTheme="minorEastAsia" w:hAnsiTheme="minorEastAsia" w:cs="宋体"/>
          <w:color w:val="000000" w:themeColor="text1"/>
          <w:kern w:val="0"/>
          <w:sz w:val="28"/>
          <w:szCs w:val="28"/>
        </w:rPr>
        <w:br/>
      </w:r>
      <w:bookmarkStart w:id="14" w:name="14"/>
      <w:r w:rsidRPr="00F03BDC">
        <w:rPr>
          <w:rFonts w:asciiTheme="minorEastAsia" w:hAnsiTheme="minorEastAsia" w:cs="宋体"/>
          <w:b/>
          <w:bCs/>
          <w:smallCaps/>
          <w:color w:val="000000" w:themeColor="text1"/>
          <w:kern w:val="0"/>
          <w:sz w:val="28"/>
          <w:szCs w:val="28"/>
        </w:rPr>
        <w:t xml:space="preserve">　　第十四条</w:t>
      </w:r>
      <w:bookmarkEnd w:id="14"/>
      <w:r w:rsidRPr="00F03BDC">
        <w:rPr>
          <w:rFonts w:asciiTheme="minorEastAsia" w:hAnsiTheme="minorEastAsia" w:cs="宋体"/>
          <w:color w:val="000000" w:themeColor="text1"/>
          <w:kern w:val="0"/>
          <w:sz w:val="28"/>
          <w:szCs w:val="28"/>
        </w:rPr>
        <w:t xml:space="preserve">　市、区县（自治县）政府财政部门应当在布置预算编</w:t>
      </w:r>
      <w:r w:rsidRPr="00F03BDC">
        <w:rPr>
          <w:rFonts w:asciiTheme="minorEastAsia" w:hAnsiTheme="minorEastAsia" w:cs="宋体"/>
          <w:color w:val="000000" w:themeColor="text1"/>
          <w:kern w:val="0"/>
          <w:sz w:val="28"/>
          <w:szCs w:val="28"/>
        </w:rPr>
        <w:lastRenderedPageBreak/>
        <w:t>制工作之前，将预算草案编制的原则、依据、标准、重大政策调整等情况报告本级人大财经委、人大常委会预算工委。</w:t>
      </w:r>
      <w:r w:rsidRPr="00F03BDC">
        <w:rPr>
          <w:rFonts w:asciiTheme="minorEastAsia" w:hAnsiTheme="minorEastAsia" w:cs="宋体"/>
          <w:color w:val="000000" w:themeColor="text1"/>
          <w:kern w:val="0"/>
          <w:sz w:val="28"/>
          <w:szCs w:val="28"/>
        </w:rPr>
        <w:br/>
        <w:t xml:space="preserve">　　市、区县（自治县）人大财经委、人大常委会预算工委应当组织本级人大代表对本级预算编制情况进行调研，广泛听取选民和社会各界对编制预算的意见建议，并向本级政府财政部门提出意见。市、区县（自治县）政府财政部门应当认真研究，并将采纳情况反馈本级人大财经委、人大常委会预算工委。</w:t>
      </w:r>
      <w:r w:rsidRPr="00F03BDC">
        <w:rPr>
          <w:rFonts w:asciiTheme="minorEastAsia" w:hAnsiTheme="minorEastAsia" w:cs="宋体"/>
          <w:color w:val="000000" w:themeColor="text1"/>
          <w:kern w:val="0"/>
          <w:sz w:val="28"/>
          <w:szCs w:val="28"/>
        </w:rPr>
        <w:br/>
      </w:r>
      <w:bookmarkStart w:id="15" w:name="15"/>
      <w:r w:rsidRPr="00F03BDC">
        <w:rPr>
          <w:rFonts w:asciiTheme="minorEastAsia" w:hAnsiTheme="minorEastAsia" w:cs="宋体"/>
          <w:b/>
          <w:bCs/>
          <w:smallCaps/>
          <w:color w:val="000000" w:themeColor="text1"/>
          <w:kern w:val="0"/>
          <w:sz w:val="28"/>
          <w:szCs w:val="28"/>
        </w:rPr>
        <w:t xml:space="preserve">　　第十五条</w:t>
      </w:r>
      <w:bookmarkEnd w:id="15"/>
      <w:r w:rsidRPr="00F03BDC">
        <w:rPr>
          <w:rFonts w:asciiTheme="minorEastAsia" w:hAnsiTheme="minorEastAsia" w:cs="宋体"/>
          <w:color w:val="000000" w:themeColor="text1"/>
          <w:kern w:val="0"/>
          <w:sz w:val="28"/>
          <w:szCs w:val="28"/>
        </w:rPr>
        <w:t xml:space="preserve">　市、区县（自治县）政府财政部门应当在本级人民代表大会举行会议的三十日前，将本级预算草案初步方案提交本级人大财经委进行初步审查，同时提交下列相关材料及有关说明：</w:t>
      </w:r>
      <w:r w:rsidRPr="00F03BDC">
        <w:rPr>
          <w:rFonts w:asciiTheme="minorEastAsia" w:hAnsiTheme="minorEastAsia" w:cs="宋体"/>
          <w:color w:val="000000" w:themeColor="text1"/>
          <w:kern w:val="0"/>
          <w:sz w:val="28"/>
          <w:szCs w:val="28"/>
        </w:rPr>
        <w:br/>
        <w:t xml:space="preserve">　　（一）一般公共预算收支表、政府性基金预算收支表、国有资本经营预算收支表、社会保险基金预算收支表；</w:t>
      </w:r>
      <w:r w:rsidRPr="00F03BDC">
        <w:rPr>
          <w:rFonts w:asciiTheme="minorEastAsia" w:hAnsiTheme="minorEastAsia" w:cs="宋体"/>
          <w:color w:val="000000" w:themeColor="text1"/>
          <w:kern w:val="0"/>
          <w:sz w:val="28"/>
          <w:szCs w:val="28"/>
        </w:rPr>
        <w:br/>
        <w:t xml:space="preserve">　　（二）税收返还和转移支付分地区预算表、政府性基金转移支付表、国有资本经营收入转移支付表；</w:t>
      </w:r>
      <w:r w:rsidRPr="00F03BDC">
        <w:rPr>
          <w:rFonts w:asciiTheme="minorEastAsia" w:hAnsiTheme="minorEastAsia" w:cs="宋体"/>
          <w:color w:val="000000" w:themeColor="text1"/>
          <w:kern w:val="0"/>
          <w:sz w:val="28"/>
          <w:szCs w:val="28"/>
        </w:rPr>
        <w:br/>
        <w:t xml:space="preserve">　　（三）重点支出预算及绩效情况；</w:t>
      </w:r>
      <w:r w:rsidRPr="00F03BDC">
        <w:rPr>
          <w:rFonts w:asciiTheme="minorEastAsia" w:hAnsiTheme="minorEastAsia" w:cs="宋体"/>
          <w:color w:val="000000" w:themeColor="text1"/>
          <w:kern w:val="0"/>
          <w:sz w:val="28"/>
          <w:szCs w:val="28"/>
        </w:rPr>
        <w:br/>
        <w:t xml:space="preserve">　　（四）重大投资项目预算及绩效情况；</w:t>
      </w:r>
      <w:r w:rsidRPr="00F03BDC">
        <w:rPr>
          <w:rFonts w:asciiTheme="minorEastAsia" w:hAnsiTheme="minorEastAsia" w:cs="宋体"/>
          <w:color w:val="000000" w:themeColor="text1"/>
          <w:kern w:val="0"/>
          <w:sz w:val="28"/>
          <w:szCs w:val="28"/>
        </w:rPr>
        <w:br/>
        <w:t xml:space="preserve">　　（五）预算收入安排的依据、重点支出的政策依据；</w:t>
      </w:r>
      <w:r w:rsidRPr="00F03BDC">
        <w:rPr>
          <w:rFonts w:asciiTheme="minorEastAsia" w:hAnsiTheme="minorEastAsia" w:cs="宋体"/>
          <w:color w:val="000000" w:themeColor="text1"/>
          <w:kern w:val="0"/>
          <w:sz w:val="28"/>
          <w:szCs w:val="28"/>
        </w:rPr>
        <w:br/>
        <w:t xml:space="preserve">　　（六）政府债务情况，偿债资金安排使用情况；</w:t>
      </w:r>
      <w:r w:rsidRPr="00F03BDC">
        <w:rPr>
          <w:rFonts w:asciiTheme="minorEastAsia" w:hAnsiTheme="minorEastAsia" w:cs="宋体"/>
          <w:color w:val="000000" w:themeColor="text1"/>
          <w:kern w:val="0"/>
          <w:sz w:val="28"/>
          <w:szCs w:val="28"/>
        </w:rPr>
        <w:br/>
        <w:t xml:space="preserve">　　（七）部门预算编制情况；</w:t>
      </w:r>
      <w:r w:rsidRPr="00F03BDC">
        <w:rPr>
          <w:rFonts w:asciiTheme="minorEastAsia" w:hAnsiTheme="minorEastAsia" w:cs="宋体"/>
          <w:color w:val="000000" w:themeColor="text1"/>
          <w:kern w:val="0"/>
          <w:sz w:val="28"/>
          <w:szCs w:val="28"/>
        </w:rPr>
        <w:br/>
        <w:t xml:space="preserve">　　（八）初步审查所需的其他材料。</w:t>
      </w:r>
      <w:r w:rsidRPr="00F03BDC">
        <w:rPr>
          <w:rFonts w:asciiTheme="minorEastAsia" w:hAnsiTheme="minorEastAsia" w:cs="宋体"/>
          <w:color w:val="000000" w:themeColor="text1"/>
          <w:kern w:val="0"/>
          <w:sz w:val="28"/>
          <w:szCs w:val="28"/>
        </w:rPr>
        <w:br/>
      </w:r>
      <w:bookmarkStart w:id="16" w:name="16"/>
      <w:r w:rsidRPr="00F03BDC">
        <w:rPr>
          <w:rFonts w:asciiTheme="minorEastAsia" w:hAnsiTheme="minorEastAsia" w:cs="宋体"/>
          <w:b/>
          <w:bCs/>
          <w:smallCaps/>
          <w:color w:val="000000" w:themeColor="text1"/>
          <w:kern w:val="0"/>
          <w:sz w:val="28"/>
          <w:szCs w:val="28"/>
        </w:rPr>
        <w:t xml:space="preserve">　　第十六条</w:t>
      </w:r>
      <w:bookmarkEnd w:id="16"/>
      <w:r w:rsidRPr="00F03BDC">
        <w:rPr>
          <w:rFonts w:asciiTheme="minorEastAsia" w:hAnsiTheme="minorEastAsia" w:cs="宋体"/>
          <w:color w:val="000000" w:themeColor="text1"/>
          <w:kern w:val="0"/>
          <w:sz w:val="28"/>
          <w:szCs w:val="28"/>
        </w:rPr>
        <w:t xml:space="preserve">　市、区县（自治县）人大财经</w:t>
      </w:r>
      <w:proofErr w:type="gramStart"/>
      <w:r w:rsidRPr="00F03BDC">
        <w:rPr>
          <w:rFonts w:asciiTheme="minorEastAsia" w:hAnsiTheme="minorEastAsia" w:cs="宋体"/>
          <w:color w:val="000000" w:themeColor="text1"/>
          <w:kern w:val="0"/>
          <w:sz w:val="28"/>
          <w:szCs w:val="28"/>
        </w:rPr>
        <w:t>委应当</w:t>
      </w:r>
      <w:proofErr w:type="gramEnd"/>
      <w:r w:rsidRPr="00F03BDC">
        <w:rPr>
          <w:rFonts w:asciiTheme="minorEastAsia" w:hAnsiTheme="minorEastAsia" w:cs="宋体"/>
          <w:color w:val="000000" w:themeColor="text1"/>
          <w:kern w:val="0"/>
          <w:sz w:val="28"/>
          <w:szCs w:val="28"/>
        </w:rPr>
        <w:t>在收到预算草案初步方案之日起十五日内进行初步审查，提出初步审查意见，交本级</w:t>
      </w:r>
      <w:r w:rsidRPr="00F03BDC">
        <w:rPr>
          <w:rFonts w:asciiTheme="minorEastAsia" w:hAnsiTheme="minorEastAsia" w:cs="宋体"/>
          <w:color w:val="000000" w:themeColor="text1"/>
          <w:kern w:val="0"/>
          <w:sz w:val="28"/>
          <w:szCs w:val="28"/>
        </w:rPr>
        <w:lastRenderedPageBreak/>
        <w:t>政府财政部门处理。市、区县（自治县）政府财政部门应当在七日内，将初步审查意见的处理情况反馈本级人大财经委。</w:t>
      </w:r>
      <w:r w:rsidRPr="00F03BDC">
        <w:rPr>
          <w:rFonts w:asciiTheme="minorEastAsia" w:hAnsiTheme="minorEastAsia" w:cs="宋体"/>
          <w:color w:val="000000" w:themeColor="text1"/>
          <w:kern w:val="0"/>
          <w:sz w:val="28"/>
          <w:szCs w:val="28"/>
        </w:rPr>
        <w:br/>
        <w:t xml:space="preserve">　　初步审查意见以及政府财政部门反馈的处理情况报告，应当在本级人民代表大会会议期间印发全体人大代表。</w:t>
      </w:r>
      <w:r w:rsidRPr="00F03BDC">
        <w:rPr>
          <w:rFonts w:asciiTheme="minorEastAsia" w:hAnsiTheme="minorEastAsia" w:cs="宋体"/>
          <w:color w:val="000000" w:themeColor="text1"/>
          <w:kern w:val="0"/>
          <w:sz w:val="28"/>
          <w:szCs w:val="28"/>
        </w:rPr>
        <w:br/>
        <w:t xml:space="preserve">　　初步审查时，市、区县（自治县）人大财经</w:t>
      </w:r>
      <w:proofErr w:type="gramStart"/>
      <w:r w:rsidRPr="00F03BDC">
        <w:rPr>
          <w:rFonts w:asciiTheme="minorEastAsia" w:hAnsiTheme="minorEastAsia" w:cs="宋体"/>
          <w:color w:val="000000" w:themeColor="text1"/>
          <w:kern w:val="0"/>
          <w:sz w:val="28"/>
          <w:szCs w:val="28"/>
        </w:rPr>
        <w:t>委应当</w:t>
      </w:r>
      <w:proofErr w:type="gramEnd"/>
      <w:r w:rsidRPr="00F03BDC">
        <w:rPr>
          <w:rFonts w:asciiTheme="minorEastAsia" w:hAnsiTheme="minorEastAsia" w:cs="宋体"/>
          <w:color w:val="000000" w:themeColor="text1"/>
          <w:kern w:val="0"/>
          <w:sz w:val="28"/>
          <w:szCs w:val="28"/>
        </w:rPr>
        <w:t>邀请部分本级人大代表、人大有关专门委员会组成人员、常委会有关工作机构负责人以及有关专家参加。市、区县（自治县）政府财税部门主要负责人及其他有关部门负责人应当到会说明情况，回答询问。</w:t>
      </w:r>
      <w:r w:rsidRPr="00F03BDC">
        <w:rPr>
          <w:rFonts w:asciiTheme="minorEastAsia" w:hAnsiTheme="minorEastAsia" w:cs="宋体"/>
          <w:color w:val="000000" w:themeColor="text1"/>
          <w:kern w:val="0"/>
          <w:sz w:val="28"/>
          <w:szCs w:val="28"/>
        </w:rPr>
        <w:br/>
        <w:t xml:space="preserve">　　初步审查前，市、区县（自治县）人大财经委可以对本级部门预算进行审查，提出审查意见，交被审查部门以及本级政府财政部门研究处理，被审查部门以及本级政府财政部门应当及时将研究处理情况反馈本级人大财经委。</w:t>
      </w:r>
      <w:r w:rsidRPr="00F03BDC">
        <w:rPr>
          <w:rFonts w:asciiTheme="minorEastAsia" w:hAnsiTheme="minorEastAsia" w:cs="宋体"/>
          <w:color w:val="000000" w:themeColor="text1"/>
          <w:kern w:val="0"/>
          <w:sz w:val="28"/>
          <w:szCs w:val="28"/>
        </w:rPr>
        <w:br/>
      </w:r>
      <w:bookmarkStart w:id="17" w:name="17"/>
      <w:r w:rsidRPr="00F03BDC">
        <w:rPr>
          <w:rFonts w:asciiTheme="minorEastAsia" w:hAnsiTheme="minorEastAsia" w:cs="宋体"/>
          <w:b/>
          <w:bCs/>
          <w:smallCaps/>
          <w:color w:val="000000" w:themeColor="text1"/>
          <w:kern w:val="0"/>
          <w:sz w:val="28"/>
          <w:szCs w:val="28"/>
        </w:rPr>
        <w:t xml:space="preserve">　　第十七条</w:t>
      </w:r>
      <w:bookmarkEnd w:id="17"/>
      <w:r w:rsidRPr="00F03BDC">
        <w:rPr>
          <w:rFonts w:asciiTheme="minorEastAsia" w:hAnsiTheme="minorEastAsia" w:cs="宋体"/>
          <w:color w:val="000000" w:themeColor="text1"/>
          <w:kern w:val="0"/>
          <w:sz w:val="28"/>
          <w:szCs w:val="28"/>
        </w:rPr>
        <w:t xml:space="preserve">　市、区县（自治县）政府应当在本级人民代表大会会议举行七日前，将预算草案正式文本送达本级人大常委会。</w:t>
      </w:r>
      <w:r w:rsidRPr="00F03BDC">
        <w:rPr>
          <w:rFonts w:asciiTheme="minorEastAsia" w:hAnsiTheme="minorEastAsia" w:cs="宋体"/>
          <w:color w:val="000000" w:themeColor="text1"/>
          <w:kern w:val="0"/>
          <w:sz w:val="28"/>
          <w:szCs w:val="28"/>
        </w:rPr>
        <w:br/>
      </w:r>
      <w:bookmarkStart w:id="18" w:name="18"/>
      <w:r w:rsidRPr="00F03BDC">
        <w:rPr>
          <w:rFonts w:asciiTheme="minorEastAsia" w:hAnsiTheme="minorEastAsia" w:cs="宋体"/>
          <w:b/>
          <w:bCs/>
          <w:smallCaps/>
          <w:color w:val="000000" w:themeColor="text1"/>
          <w:kern w:val="0"/>
          <w:sz w:val="28"/>
          <w:szCs w:val="28"/>
        </w:rPr>
        <w:t xml:space="preserve">　　第十八条</w:t>
      </w:r>
      <w:bookmarkEnd w:id="18"/>
      <w:r w:rsidRPr="00F03BDC">
        <w:rPr>
          <w:rFonts w:asciiTheme="minorEastAsia" w:hAnsiTheme="minorEastAsia" w:cs="宋体"/>
          <w:color w:val="000000" w:themeColor="text1"/>
          <w:kern w:val="0"/>
          <w:sz w:val="28"/>
          <w:szCs w:val="28"/>
        </w:rPr>
        <w:t xml:space="preserve">　市、区县（自治县）人民代表大会会议期间，市、区县（自治县）人大财经</w:t>
      </w:r>
      <w:proofErr w:type="gramStart"/>
      <w:r w:rsidRPr="00F03BDC">
        <w:rPr>
          <w:rFonts w:asciiTheme="minorEastAsia" w:hAnsiTheme="minorEastAsia" w:cs="宋体"/>
          <w:color w:val="000000" w:themeColor="text1"/>
          <w:kern w:val="0"/>
          <w:sz w:val="28"/>
          <w:szCs w:val="28"/>
        </w:rPr>
        <w:t>委应当</w:t>
      </w:r>
      <w:proofErr w:type="gramEnd"/>
      <w:r w:rsidRPr="00F03BDC">
        <w:rPr>
          <w:rFonts w:asciiTheme="minorEastAsia" w:hAnsiTheme="minorEastAsia" w:cs="宋体"/>
          <w:color w:val="000000" w:themeColor="text1"/>
          <w:kern w:val="0"/>
          <w:sz w:val="28"/>
          <w:szCs w:val="28"/>
        </w:rPr>
        <w:t>根据本级人大代表的审议意见，结合初步审查意见，提出关于总预算草案及上一年总预算执行情况的审查结果报告。审查结果报告经大会主席团通过后，印发全体人大代表。</w:t>
      </w:r>
      <w:r w:rsidRPr="00F03BDC">
        <w:rPr>
          <w:rFonts w:asciiTheme="minorEastAsia" w:hAnsiTheme="minorEastAsia" w:cs="宋体"/>
          <w:color w:val="000000" w:themeColor="text1"/>
          <w:kern w:val="0"/>
          <w:sz w:val="28"/>
          <w:szCs w:val="28"/>
        </w:rPr>
        <w:br/>
      </w:r>
      <w:bookmarkStart w:id="19" w:name="19"/>
      <w:r w:rsidRPr="00F03BDC">
        <w:rPr>
          <w:rFonts w:asciiTheme="minorEastAsia" w:hAnsiTheme="minorEastAsia" w:cs="宋体"/>
          <w:b/>
          <w:bCs/>
          <w:smallCaps/>
          <w:color w:val="000000" w:themeColor="text1"/>
          <w:kern w:val="0"/>
          <w:sz w:val="28"/>
          <w:szCs w:val="28"/>
        </w:rPr>
        <w:t xml:space="preserve">　　第十九条</w:t>
      </w:r>
      <w:bookmarkEnd w:id="19"/>
      <w:r w:rsidRPr="00F03BDC">
        <w:rPr>
          <w:rFonts w:asciiTheme="minorEastAsia" w:hAnsiTheme="minorEastAsia" w:cs="宋体"/>
          <w:color w:val="000000" w:themeColor="text1"/>
          <w:kern w:val="0"/>
          <w:sz w:val="28"/>
          <w:szCs w:val="28"/>
        </w:rPr>
        <w:t xml:space="preserve">　市、区县（自治县）人民代表大会会议期间，按照收支平衡的原则，大会主席团、人大常委会、各专门委员会可以提出本级预算草案修正案，由主席团决定列入大会议程；人大代表依法联名可以提出本级预算草案修正案，由主席团决定是否列入大会议程。</w:t>
      </w:r>
      <w:r w:rsidRPr="00F03BDC">
        <w:rPr>
          <w:rFonts w:asciiTheme="minorEastAsia" w:hAnsiTheme="minorEastAsia" w:cs="宋体"/>
          <w:color w:val="000000" w:themeColor="text1"/>
          <w:kern w:val="0"/>
          <w:sz w:val="28"/>
          <w:szCs w:val="28"/>
        </w:rPr>
        <w:br/>
      </w:r>
      <w:r w:rsidRPr="00F03BDC">
        <w:rPr>
          <w:rFonts w:asciiTheme="minorEastAsia" w:hAnsiTheme="minorEastAsia" w:cs="宋体"/>
          <w:color w:val="000000" w:themeColor="text1"/>
          <w:kern w:val="0"/>
          <w:sz w:val="28"/>
          <w:szCs w:val="28"/>
        </w:rPr>
        <w:lastRenderedPageBreak/>
        <w:t xml:space="preserve">　　列入大会议程或者提交大会审议、表决的修正案，在交付表决前，提案人要求撤回的，经大会主席团同意，会议对该修正案的审议即行终止。</w:t>
      </w:r>
      <w:r w:rsidRPr="00F03BDC">
        <w:rPr>
          <w:rFonts w:asciiTheme="minorEastAsia" w:hAnsiTheme="minorEastAsia" w:cs="宋体"/>
          <w:color w:val="000000" w:themeColor="text1"/>
          <w:kern w:val="0"/>
          <w:sz w:val="28"/>
          <w:szCs w:val="28"/>
        </w:rPr>
        <w:br/>
        <w:t xml:space="preserve">　　本级预算草案表决前，应当先对修正案草案进行表决。修正案草案通过后，本级政府应当按照修正案修改本级预算草案，大会再对修改后的本级预算草案进行表决。</w:t>
      </w:r>
      <w:r w:rsidRPr="00F03BDC">
        <w:rPr>
          <w:rFonts w:asciiTheme="minorEastAsia" w:hAnsiTheme="minorEastAsia" w:cs="宋体"/>
          <w:color w:val="000000" w:themeColor="text1"/>
          <w:kern w:val="0"/>
          <w:sz w:val="28"/>
          <w:szCs w:val="28"/>
        </w:rPr>
        <w:br/>
      </w:r>
      <w:bookmarkStart w:id="20" w:name="20"/>
      <w:r w:rsidRPr="00F03BDC">
        <w:rPr>
          <w:rFonts w:asciiTheme="minorEastAsia" w:hAnsiTheme="minorEastAsia" w:cs="宋体"/>
          <w:b/>
          <w:bCs/>
          <w:smallCaps/>
          <w:color w:val="000000" w:themeColor="text1"/>
          <w:kern w:val="0"/>
          <w:sz w:val="28"/>
          <w:szCs w:val="28"/>
        </w:rPr>
        <w:t xml:space="preserve">　　第二十条</w:t>
      </w:r>
      <w:bookmarkEnd w:id="20"/>
      <w:r w:rsidRPr="00F03BDC">
        <w:rPr>
          <w:rFonts w:asciiTheme="minorEastAsia" w:hAnsiTheme="minorEastAsia" w:cs="宋体"/>
          <w:color w:val="000000" w:themeColor="text1"/>
          <w:kern w:val="0"/>
          <w:sz w:val="28"/>
          <w:szCs w:val="28"/>
        </w:rPr>
        <w:t xml:space="preserve">　预算草案未获本级人民代表大会通过的，政府应当对预算草案进行修改，并在二十日内将修改后的预算草案文本送达本级人大常委会。人大常委会应当在收到修改后的预算草案三十日内组织召开人民代表大会会议对其进行审查批准。</w:t>
      </w:r>
    </w:p>
    <w:p w:rsidR="00F03BDC" w:rsidRPr="00F03BDC" w:rsidRDefault="00F03BDC" w:rsidP="00F03BDC">
      <w:pPr>
        <w:widowControl/>
        <w:spacing w:before="100" w:beforeAutospacing="1" w:after="100" w:afterAutospacing="1" w:line="540" w:lineRule="atLeast"/>
        <w:jc w:val="center"/>
        <w:rPr>
          <w:rFonts w:asciiTheme="minorEastAsia" w:hAnsiTheme="minorEastAsia" w:cs="宋体"/>
          <w:b/>
          <w:bCs/>
          <w:smallCaps/>
          <w:color w:val="000000" w:themeColor="text1"/>
          <w:kern w:val="0"/>
          <w:sz w:val="28"/>
          <w:szCs w:val="28"/>
        </w:rPr>
      </w:pPr>
      <w:r w:rsidRPr="00F03BDC">
        <w:rPr>
          <w:rFonts w:asciiTheme="minorEastAsia" w:hAnsiTheme="minorEastAsia" w:cs="宋体"/>
          <w:b/>
          <w:bCs/>
          <w:smallCaps/>
          <w:color w:val="000000" w:themeColor="text1"/>
          <w:kern w:val="0"/>
          <w:sz w:val="28"/>
          <w:szCs w:val="28"/>
        </w:rPr>
        <w:t>第三章　预算执行的监督</w:t>
      </w:r>
    </w:p>
    <w:p w:rsidR="00F03BDC" w:rsidRPr="00F03BDC" w:rsidRDefault="00F03BDC" w:rsidP="00F03BDC">
      <w:pPr>
        <w:widowControl/>
        <w:spacing w:line="540" w:lineRule="atLeast"/>
        <w:jc w:val="left"/>
        <w:rPr>
          <w:rFonts w:asciiTheme="minorEastAsia" w:hAnsiTheme="minorEastAsia" w:cs="宋体"/>
          <w:color w:val="000000" w:themeColor="text1"/>
          <w:kern w:val="0"/>
          <w:sz w:val="28"/>
          <w:szCs w:val="28"/>
        </w:rPr>
      </w:pPr>
      <w:bookmarkStart w:id="21" w:name="21"/>
      <w:r w:rsidRPr="00F03BDC">
        <w:rPr>
          <w:rFonts w:asciiTheme="minorEastAsia" w:hAnsiTheme="minorEastAsia" w:cs="宋体"/>
          <w:b/>
          <w:bCs/>
          <w:smallCaps/>
          <w:color w:val="000000" w:themeColor="text1"/>
          <w:kern w:val="0"/>
          <w:sz w:val="28"/>
          <w:szCs w:val="28"/>
        </w:rPr>
        <w:t xml:space="preserve">　　第二十一条</w:t>
      </w:r>
      <w:bookmarkEnd w:id="21"/>
      <w:r w:rsidRPr="00F03BDC">
        <w:rPr>
          <w:rFonts w:asciiTheme="minorEastAsia" w:hAnsiTheme="minorEastAsia" w:cs="宋体"/>
          <w:color w:val="000000" w:themeColor="text1"/>
          <w:kern w:val="0"/>
          <w:sz w:val="28"/>
          <w:szCs w:val="28"/>
        </w:rPr>
        <w:t xml:space="preserve">　市、区县（自治县）人大常委会预算执行的监督主要包括下列内容：</w:t>
      </w:r>
      <w:r w:rsidRPr="00F03BDC">
        <w:rPr>
          <w:rFonts w:asciiTheme="minorEastAsia" w:hAnsiTheme="minorEastAsia" w:cs="宋体"/>
          <w:color w:val="000000" w:themeColor="text1"/>
          <w:kern w:val="0"/>
          <w:sz w:val="28"/>
          <w:szCs w:val="28"/>
        </w:rPr>
        <w:br/>
        <w:t xml:space="preserve">　　（一）执行人民代表大会及其常务委员会决议、决定的情况；</w:t>
      </w:r>
      <w:r w:rsidRPr="00F03BDC">
        <w:rPr>
          <w:rFonts w:asciiTheme="minorEastAsia" w:hAnsiTheme="minorEastAsia" w:cs="宋体"/>
          <w:color w:val="000000" w:themeColor="text1"/>
          <w:kern w:val="0"/>
          <w:sz w:val="28"/>
          <w:szCs w:val="28"/>
        </w:rPr>
        <w:br/>
        <w:t xml:space="preserve">　　（二）预算收支执行情况；</w:t>
      </w:r>
      <w:r w:rsidRPr="00F03BDC">
        <w:rPr>
          <w:rFonts w:asciiTheme="minorEastAsia" w:hAnsiTheme="minorEastAsia" w:cs="宋体"/>
          <w:color w:val="000000" w:themeColor="text1"/>
          <w:kern w:val="0"/>
          <w:sz w:val="28"/>
          <w:szCs w:val="28"/>
        </w:rPr>
        <w:br/>
        <w:t xml:space="preserve">　　（三）部门预算及政府采购预算执行情况；</w:t>
      </w:r>
      <w:r w:rsidRPr="00F03BDC">
        <w:rPr>
          <w:rFonts w:asciiTheme="minorEastAsia" w:hAnsiTheme="minorEastAsia" w:cs="宋体"/>
          <w:color w:val="000000" w:themeColor="text1"/>
          <w:kern w:val="0"/>
          <w:sz w:val="28"/>
          <w:szCs w:val="28"/>
        </w:rPr>
        <w:br/>
        <w:t xml:space="preserve">　　（四）重点支出和重大投资项目的预算执行情况及绩效目标完成情况；</w:t>
      </w:r>
      <w:r w:rsidRPr="00F03BDC">
        <w:rPr>
          <w:rFonts w:asciiTheme="minorEastAsia" w:hAnsiTheme="minorEastAsia" w:cs="宋体"/>
          <w:color w:val="000000" w:themeColor="text1"/>
          <w:kern w:val="0"/>
          <w:sz w:val="28"/>
          <w:szCs w:val="28"/>
        </w:rPr>
        <w:br/>
        <w:t xml:space="preserve">　　（五）经营性国有资产的运营和保值、增值情况；</w:t>
      </w:r>
      <w:r w:rsidRPr="00F03BDC">
        <w:rPr>
          <w:rFonts w:asciiTheme="minorEastAsia" w:hAnsiTheme="minorEastAsia" w:cs="宋体"/>
          <w:color w:val="000000" w:themeColor="text1"/>
          <w:kern w:val="0"/>
          <w:sz w:val="28"/>
          <w:szCs w:val="28"/>
        </w:rPr>
        <w:br/>
        <w:t xml:space="preserve">　　（六）社会保险基金收支管理和保值、增值情况；</w:t>
      </w:r>
      <w:r w:rsidRPr="00F03BDC">
        <w:rPr>
          <w:rFonts w:asciiTheme="minorEastAsia" w:hAnsiTheme="minorEastAsia" w:cs="宋体"/>
          <w:color w:val="000000" w:themeColor="text1"/>
          <w:kern w:val="0"/>
          <w:sz w:val="28"/>
          <w:szCs w:val="28"/>
        </w:rPr>
        <w:br/>
        <w:t xml:space="preserve">　　（七）政府债务规模、结构、使用和偿还情况；</w:t>
      </w:r>
      <w:r w:rsidRPr="00F03BDC">
        <w:rPr>
          <w:rFonts w:asciiTheme="minorEastAsia" w:hAnsiTheme="minorEastAsia" w:cs="宋体"/>
          <w:color w:val="000000" w:themeColor="text1"/>
          <w:kern w:val="0"/>
          <w:sz w:val="28"/>
          <w:szCs w:val="28"/>
        </w:rPr>
        <w:br/>
      </w:r>
      <w:r w:rsidRPr="00F03BDC">
        <w:rPr>
          <w:rFonts w:asciiTheme="minorEastAsia" w:hAnsiTheme="minorEastAsia" w:cs="宋体"/>
          <w:color w:val="000000" w:themeColor="text1"/>
          <w:kern w:val="0"/>
          <w:sz w:val="28"/>
          <w:szCs w:val="28"/>
        </w:rPr>
        <w:lastRenderedPageBreak/>
        <w:t xml:space="preserve">　　（八）结转结余资金的统筹使用情况；</w:t>
      </w:r>
      <w:r w:rsidRPr="00F03BDC">
        <w:rPr>
          <w:rFonts w:asciiTheme="minorEastAsia" w:hAnsiTheme="minorEastAsia" w:cs="宋体"/>
          <w:color w:val="000000" w:themeColor="text1"/>
          <w:kern w:val="0"/>
          <w:sz w:val="28"/>
          <w:szCs w:val="28"/>
        </w:rPr>
        <w:br/>
        <w:t xml:space="preserve">　　（九）财政转移支付资金的安排和使用情况；</w:t>
      </w:r>
      <w:r w:rsidRPr="00F03BDC">
        <w:rPr>
          <w:rFonts w:asciiTheme="minorEastAsia" w:hAnsiTheme="minorEastAsia" w:cs="宋体"/>
          <w:color w:val="000000" w:themeColor="text1"/>
          <w:kern w:val="0"/>
          <w:sz w:val="28"/>
          <w:szCs w:val="28"/>
        </w:rPr>
        <w:br/>
        <w:t xml:space="preserve">　　（十）预备费、预算周转金及预算稳定调节基金使用情况；</w:t>
      </w:r>
      <w:r w:rsidRPr="00F03BDC">
        <w:rPr>
          <w:rFonts w:asciiTheme="minorEastAsia" w:hAnsiTheme="minorEastAsia" w:cs="宋体"/>
          <w:color w:val="000000" w:themeColor="text1"/>
          <w:kern w:val="0"/>
          <w:sz w:val="28"/>
          <w:szCs w:val="28"/>
        </w:rPr>
        <w:br/>
        <w:t xml:space="preserve">　　（十一）其他与预算执行相关的重要事项。</w:t>
      </w:r>
      <w:r w:rsidRPr="00F03BDC">
        <w:rPr>
          <w:rFonts w:asciiTheme="minorEastAsia" w:hAnsiTheme="minorEastAsia" w:cs="宋体"/>
          <w:color w:val="000000" w:themeColor="text1"/>
          <w:kern w:val="0"/>
          <w:sz w:val="28"/>
          <w:szCs w:val="28"/>
        </w:rPr>
        <w:br/>
        <w:t xml:space="preserve">　　市、区县（自治县）政府应当每年向本级人大常委会分别专题报告前款第四、五、六、七项内容；市、区县（自治县）人大常委会可以对专题报告进行审议，并进行满意度测评。</w:t>
      </w:r>
      <w:r w:rsidRPr="00F03BDC">
        <w:rPr>
          <w:rFonts w:asciiTheme="minorEastAsia" w:hAnsiTheme="minorEastAsia" w:cs="宋体"/>
          <w:color w:val="000000" w:themeColor="text1"/>
          <w:kern w:val="0"/>
          <w:sz w:val="28"/>
          <w:szCs w:val="28"/>
        </w:rPr>
        <w:br/>
      </w:r>
      <w:bookmarkStart w:id="22" w:name="22"/>
      <w:r w:rsidRPr="00F03BDC">
        <w:rPr>
          <w:rFonts w:asciiTheme="minorEastAsia" w:hAnsiTheme="minorEastAsia" w:cs="宋体"/>
          <w:b/>
          <w:bCs/>
          <w:smallCaps/>
          <w:color w:val="000000" w:themeColor="text1"/>
          <w:kern w:val="0"/>
          <w:sz w:val="28"/>
          <w:szCs w:val="28"/>
        </w:rPr>
        <w:t xml:space="preserve">　　第二十二条</w:t>
      </w:r>
      <w:bookmarkEnd w:id="22"/>
      <w:r w:rsidRPr="00F03BDC">
        <w:rPr>
          <w:rFonts w:asciiTheme="minorEastAsia" w:hAnsiTheme="minorEastAsia" w:cs="宋体"/>
          <w:color w:val="000000" w:themeColor="text1"/>
          <w:kern w:val="0"/>
          <w:sz w:val="28"/>
          <w:szCs w:val="28"/>
        </w:rPr>
        <w:t xml:space="preserve">　市、区县（自治县）人民政府应当在每年六月至九月期间，向本级人大常委会报告本年度上一阶段预算的执行情况。</w:t>
      </w:r>
      <w:r w:rsidRPr="00F03BDC">
        <w:rPr>
          <w:rFonts w:asciiTheme="minorEastAsia" w:hAnsiTheme="minorEastAsia" w:cs="宋体"/>
          <w:color w:val="000000" w:themeColor="text1"/>
          <w:kern w:val="0"/>
          <w:sz w:val="28"/>
          <w:szCs w:val="28"/>
        </w:rPr>
        <w:br/>
      </w:r>
      <w:bookmarkStart w:id="23" w:name="23"/>
      <w:r w:rsidRPr="00F03BDC">
        <w:rPr>
          <w:rFonts w:asciiTheme="minorEastAsia" w:hAnsiTheme="minorEastAsia" w:cs="宋体"/>
          <w:b/>
          <w:bCs/>
          <w:smallCaps/>
          <w:color w:val="000000" w:themeColor="text1"/>
          <w:kern w:val="0"/>
          <w:sz w:val="28"/>
          <w:szCs w:val="28"/>
        </w:rPr>
        <w:t xml:space="preserve">　　第二十三条</w:t>
      </w:r>
      <w:bookmarkEnd w:id="23"/>
      <w:r w:rsidRPr="00F03BDC">
        <w:rPr>
          <w:rFonts w:asciiTheme="minorEastAsia" w:hAnsiTheme="minorEastAsia" w:cs="宋体"/>
          <w:color w:val="000000" w:themeColor="text1"/>
          <w:kern w:val="0"/>
          <w:sz w:val="28"/>
          <w:szCs w:val="28"/>
        </w:rPr>
        <w:t xml:space="preserve">　市、区县（自治县）人大常委会对预算执行情况报告的审议意见交由本级政府研究处理。政府应当在三个月内，将研究处理情况向本级人大常委会提出书面报告。必要时，本级人大常委会可以听取和审议本级政府提出的研究处理情况报告。</w:t>
      </w:r>
      <w:r w:rsidRPr="00F03BDC">
        <w:rPr>
          <w:rFonts w:asciiTheme="minorEastAsia" w:hAnsiTheme="minorEastAsia" w:cs="宋体"/>
          <w:color w:val="000000" w:themeColor="text1"/>
          <w:kern w:val="0"/>
          <w:sz w:val="28"/>
          <w:szCs w:val="28"/>
        </w:rPr>
        <w:br/>
      </w:r>
      <w:bookmarkStart w:id="24" w:name="24"/>
      <w:r w:rsidRPr="00F03BDC">
        <w:rPr>
          <w:rFonts w:asciiTheme="minorEastAsia" w:hAnsiTheme="minorEastAsia" w:cs="宋体"/>
          <w:b/>
          <w:bCs/>
          <w:smallCaps/>
          <w:color w:val="000000" w:themeColor="text1"/>
          <w:kern w:val="0"/>
          <w:sz w:val="28"/>
          <w:szCs w:val="28"/>
        </w:rPr>
        <w:t xml:space="preserve">　　第二十四条</w:t>
      </w:r>
      <w:bookmarkEnd w:id="24"/>
      <w:r w:rsidRPr="00F03BDC">
        <w:rPr>
          <w:rFonts w:asciiTheme="minorEastAsia" w:hAnsiTheme="minorEastAsia" w:cs="宋体"/>
          <w:color w:val="000000" w:themeColor="text1"/>
          <w:kern w:val="0"/>
          <w:sz w:val="28"/>
          <w:szCs w:val="28"/>
        </w:rPr>
        <w:t xml:space="preserve">　市、区县（自治县）人大财经委、人大常委会预算工委可以采取听取报告、专题调查、组织代表视察、委托专项审计等方式，开展对预算执行的日常监督检查。</w:t>
      </w:r>
      <w:r w:rsidRPr="00F03BDC">
        <w:rPr>
          <w:rFonts w:asciiTheme="minorEastAsia" w:hAnsiTheme="minorEastAsia" w:cs="宋体"/>
          <w:color w:val="000000" w:themeColor="text1"/>
          <w:kern w:val="0"/>
          <w:sz w:val="28"/>
          <w:szCs w:val="28"/>
        </w:rPr>
        <w:br/>
        <w:t xml:space="preserve">　　经市、区县（自治县）人大常委会主任会议研究决定，本级人大财经委、人大常委会预算工委可以委托第三方对重点支出资金、重大投资项目资金、政府债务资金的使用绩效进行评估，并形成评估结果报告。经本级人大常委会主任会议同意，评估结果报告交由本级政府及其相关部门研究处理，处理结果应当在规定时间内向本级人大常委会主任会议报告。</w:t>
      </w:r>
      <w:r w:rsidRPr="00F03BDC">
        <w:rPr>
          <w:rFonts w:asciiTheme="minorEastAsia" w:hAnsiTheme="minorEastAsia" w:cs="宋体"/>
          <w:color w:val="000000" w:themeColor="text1"/>
          <w:kern w:val="0"/>
          <w:sz w:val="28"/>
          <w:szCs w:val="28"/>
        </w:rPr>
        <w:br/>
      </w:r>
      <w:r w:rsidRPr="00F03BDC">
        <w:rPr>
          <w:rFonts w:asciiTheme="minorEastAsia" w:hAnsiTheme="minorEastAsia" w:cs="宋体"/>
          <w:color w:val="000000" w:themeColor="text1"/>
          <w:kern w:val="0"/>
          <w:sz w:val="28"/>
          <w:szCs w:val="28"/>
        </w:rPr>
        <w:lastRenderedPageBreak/>
        <w:t xml:space="preserve">　　市、区县（自治县）人大财经委、人大常委会预算工委可以与本级政府财政、税务等部门建立信息联网系统，实现信息共享、实时监督。</w:t>
      </w:r>
      <w:r w:rsidRPr="00F03BDC">
        <w:rPr>
          <w:rFonts w:asciiTheme="minorEastAsia" w:hAnsiTheme="minorEastAsia" w:cs="宋体"/>
          <w:color w:val="000000" w:themeColor="text1"/>
          <w:kern w:val="0"/>
          <w:sz w:val="28"/>
          <w:szCs w:val="28"/>
        </w:rPr>
        <w:br/>
      </w:r>
      <w:bookmarkStart w:id="25" w:name="25"/>
      <w:r w:rsidRPr="00F03BDC">
        <w:rPr>
          <w:rFonts w:asciiTheme="minorEastAsia" w:hAnsiTheme="minorEastAsia" w:cs="宋体"/>
          <w:b/>
          <w:bCs/>
          <w:smallCaps/>
          <w:color w:val="000000" w:themeColor="text1"/>
          <w:kern w:val="0"/>
          <w:sz w:val="28"/>
          <w:szCs w:val="28"/>
        </w:rPr>
        <w:t xml:space="preserve">　　第二十五条</w:t>
      </w:r>
      <w:bookmarkEnd w:id="25"/>
      <w:r w:rsidRPr="00F03BDC">
        <w:rPr>
          <w:rFonts w:asciiTheme="minorEastAsia" w:hAnsiTheme="minorEastAsia" w:cs="宋体"/>
          <w:color w:val="000000" w:themeColor="text1"/>
          <w:kern w:val="0"/>
          <w:sz w:val="28"/>
          <w:szCs w:val="28"/>
        </w:rPr>
        <w:t xml:space="preserve">　市、区县（自治县）政府财政、税务、金融、统计、国资、人力社保等部门应当及时将下列预算相关资料抄送本级人大财经委、人大常委会预算工委：</w:t>
      </w:r>
      <w:r w:rsidRPr="00F03BDC">
        <w:rPr>
          <w:rFonts w:asciiTheme="minorEastAsia" w:hAnsiTheme="minorEastAsia" w:cs="宋体"/>
          <w:color w:val="000000" w:themeColor="text1"/>
          <w:kern w:val="0"/>
          <w:sz w:val="28"/>
          <w:szCs w:val="28"/>
        </w:rPr>
        <w:br/>
        <w:t xml:space="preserve">　　（一）预算支出政策的相关文件；</w:t>
      </w:r>
      <w:r w:rsidRPr="00F03BDC">
        <w:rPr>
          <w:rFonts w:asciiTheme="minorEastAsia" w:hAnsiTheme="minorEastAsia" w:cs="宋体"/>
          <w:color w:val="000000" w:themeColor="text1"/>
          <w:kern w:val="0"/>
          <w:sz w:val="28"/>
          <w:szCs w:val="28"/>
        </w:rPr>
        <w:br/>
        <w:t xml:space="preserve">　　（二）每月预算执行分析情况；</w:t>
      </w:r>
      <w:r w:rsidRPr="00F03BDC">
        <w:rPr>
          <w:rFonts w:asciiTheme="minorEastAsia" w:hAnsiTheme="minorEastAsia" w:cs="宋体"/>
          <w:color w:val="000000" w:themeColor="text1"/>
          <w:kern w:val="0"/>
          <w:sz w:val="28"/>
          <w:szCs w:val="28"/>
        </w:rPr>
        <w:br/>
        <w:t xml:space="preserve">　　（三）部门预决算和对下级政府转移支付的批复情况；</w:t>
      </w:r>
      <w:r w:rsidRPr="00F03BDC">
        <w:rPr>
          <w:rFonts w:asciiTheme="minorEastAsia" w:hAnsiTheme="minorEastAsia" w:cs="宋体"/>
          <w:color w:val="000000" w:themeColor="text1"/>
          <w:kern w:val="0"/>
          <w:sz w:val="28"/>
          <w:szCs w:val="28"/>
        </w:rPr>
        <w:br/>
        <w:t xml:space="preserve">　　（四）半年及年度政府采购情况；</w:t>
      </w:r>
      <w:r w:rsidRPr="00F03BDC">
        <w:rPr>
          <w:rFonts w:asciiTheme="minorEastAsia" w:hAnsiTheme="minorEastAsia" w:cs="宋体"/>
          <w:color w:val="000000" w:themeColor="text1"/>
          <w:kern w:val="0"/>
          <w:sz w:val="28"/>
          <w:szCs w:val="28"/>
        </w:rPr>
        <w:br/>
        <w:t xml:space="preserve">　　（五）年度绩效目标编制、执行及评价情况；</w:t>
      </w:r>
      <w:r w:rsidRPr="00F03BDC">
        <w:rPr>
          <w:rFonts w:asciiTheme="minorEastAsia" w:hAnsiTheme="minorEastAsia" w:cs="宋体"/>
          <w:color w:val="000000" w:themeColor="text1"/>
          <w:kern w:val="0"/>
          <w:sz w:val="28"/>
          <w:szCs w:val="28"/>
        </w:rPr>
        <w:br/>
        <w:t xml:space="preserve">　　（六）预算监督管理中发现的问题处理情况；</w:t>
      </w:r>
      <w:r w:rsidRPr="00F03BDC">
        <w:rPr>
          <w:rFonts w:asciiTheme="minorEastAsia" w:hAnsiTheme="minorEastAsia" w:cs="宋体"/>
          <w:color w:val="000000" w:themeColor="text1"/>
          <w:kern w:val="0"/>
          <w:sz w:val="28"/>
          <w:szCs w:val="28"/>
        </w:rPr>
        <w:br/>
        <w:t xml:space="preserve">　　（七）预算信息公开情况；</w:t>
      </w:r>
      <w:r w:rsidRPr="00F03BDC">
        <w:rPr>
          <w:rFonts w:asciiTheme="minorEastAsia" w:hAnsiTheme="minorEastAsia" w:cs="宋体"/>
          <w:color w:val="000000" w:themeColor="text1"/>
          <w:kern w:val="0"/>
          <w:sz w:val="28"/>
          <w:szCs w:val="28"/>
        </w:rPr>
        <w:br/>
        <w:t xml:space="preserve">　　（八）国有资本管理和营运情况；</w:t>
      </w:r>
      <w:r w:rsidRPr="00F03BDC">
        <w:rPr>
          <w:rFonts w:asciiTheme="minorEastAsia" w:hAnsiTheme="minorEastAsia" w:cs="宋体"/>
          <w:color w:val="000000" w:themeColor="text1"/>
          <w:kern w:val="0"/>
          <w:sz w:val="28"/>
          <w:szCs w:val="28"/>
        </w:rPr>
        <w:br/>
        <w:t xml:space="preserve">　　（九）社会保险基金收支管理和保值、增值情况；</w:t>
      </w:r>
      <w:r w:rsidRPr="00F03BDC">
        <w:rPr>
          <w:rFonts w:asciiTheme="minorEastAsia" w:hAnsiTheme="minorEastAsia" w:cs="宋体"/>
          <w:color w:val="000000" w:themeColor="text1"/>
          <w:kern w:val="0"/>
          <w:sz w:val="28"/>
          <w:szCs w:val="28"/>
        </w:rPr>
        <w:br/>
        <w:t xml:space="preserve">　　（十）税务、金融、统计方面的资料；</w:t>
      </w:r>
      <w:r w:rsidRPr="00F03BDC">
        <w:rPr>
          <w:rFonts w:asciiTheme="minorEastAsia" w:hAnsiTheme="minorEastAsia" w:cs="宋体"/>
          <w:color w:val="000000" w:themeColor="text1"/>
          <w:kern w:val="0"/>
          <w:sz w:val="28"/>
          <w:szCs w:val="28"/>
        </w:rPr>
        <w:br/>
        <w:t xml:space="preserve">　　（十一）其他与预算执行相关的资料。</w:t>
      </w:r>
      <w:r w:rsidRPr="00F03BDC">
        <w:rPr>
          <w:rFonts w:asciiTheme="minorEastAsia" w:hAnsiTheme="minorEastAsia" w:cs="宋体"/>
          <w:color w:val="000000" w:themeColor="text1"/>
          <w:kern w:val="0"/>
          <w:sz w:val="28"/>
          <w:szCs w:val="28"/>
        </w:rPr>
        <w:br/>
      </w:r>
      <w:bookmarkStart w:id="26" w:name="26"/>
      <w:r w:rsidRPr="00F03BDC">
        <w:rPr>
          <w:rFonts w:asciiTheme="minorEastAsia" w:hAnsiTheme="minorEastAsia" w:cs="宋体"/>
          <w:b/>
          <w:bCs/>
          <w:smallCaps/>
          <w:color w:val="000000" w:themeColor="text1"/>
          <w:kern w:val="0"/>
          <w:sz w:val="28"/>
          <w:szCs w:val="28"/>
        </w:rPr>
        <w:t xml:space="preserve">　　第二十六条</w:t>
      </w:r>
      <w:bookmarkEnd w:id="26"/>
      <w:r w:rsidRPr="00F03BDC">
        <w:rPr>
          <w:rFonts w:asciiTheme="minorEastAsia" w:hAnsiTheme="minorEastAsia" w:cs="宋体"/>
          <w:color w:val="000000" w:themeColor="text1"/>
          <w:kern w:val="0"/>
          <w:sz w:val="28"/>
          <w:szCs w:val="28"/>
        </w:rPr>
        <w:t xml:space="preserve">　市、区县（自治县）人大常委会对预算执行中的重大事项，可以要求本级政府责成政府审计部门进行专项审计，审计结果应当向本级人大常委会报告。</w:t>
      </w:r>
      <w:r w:rsidRPr="00F03BDC">
        <w:rPr>
          <w:rFonts w:asciiTheme="minorEastAsia" w:hAnsiTheme="minorEastAsia" w:cs="宋体"/>
          <w:color w:val="000000" w:themeColor="text1"/>
          <w:kern w:val="0"/>
          <w:sz w:val="28"/>
          <w:szCs w:val="28"/>
        </w:rPr>
        <w:br/>
        <w:t xml:space="preserve">　　政府审计部门应当将预算执行和其他财政收支审计发现的重要情况和重大问题及时向本级人大财经委、人大常委会预算工委通报。</w:t>
      </w:r>
    </w:p>
    <w:p w:rsidR="00F03BDC" w:rsidRPr="00F03BDC" w:rsidRDefault="00F03BDC" w:rsidP="00F03BDC">
      <w:pPr>
        <w:widowControl/>
        <w:spacing w:before="100" w:beforeAutospacing="1" w:after="100" w:afterAutospacing="1" w:line="540" w:lineRule="atLeast"/>
        <w:jc w:val="center"/>
        <w:rPr>
          <w:rFonts w:asciiTheme="minorEastAsia" w:hAnsiTheme="minorEastAsia" w:cs="宋体"/>
          <w:b/>
          <w:bCs/>
          <w:smallCaps/>
          <w:color w:val="000000" w:themeColor="text1"/>
          <w:kern w:val="0"/>
          <w:sz w:val="28"/>
          <w:szCs w:val="28"/>
        </w:rPr>
      </w:pPr>
      <w:r w:rsidRPr="00F03BDC">
        <w:rPr>
          <w:rFonts w:asciiTheme="minorEastAsia" w:hAnsiTheme="minorEastAsia" w:cs="宋体"/>
          <w:b/>
          <w:bCs/>
          <w:smallCaps/>
          <w:color w:val="000000" w:themeColor="text1"/>
          <w:kern w:val="0"/>
          <w:sz w:val="28"/>
          <w:szCs w:val="28"/>
        </w:rPr>
        <w:lastRenderedPageBreak/>
        <w:t>第四章　预算调整的审查和批准</w:t>
      </w:r>
    </w:p>
    <w:p w:rsidR="00F03BDC" w:rsidRPr="00F03BDC" w:rsidRDefault="00F03BDC" w:rsidP="00F03BDC">
      <w:pPr>
        <w:widowControl/>
        <w:spacing w:line="540" w:lineRule="atLeast"/>
        <w:jc w:val="left"/>
        <w:rPr>
          <w:rFonts w:asciiTheme="minorEastAsia" w:hAnsiTheme="minorEastAsia" w:cs="宋体"/>
          <w:color w:val="000000" w:themeColor="text1"/>
          <w:kern w:val="0"/>
          <w:sz w:val="28"/>
          <w:szCs w:val="28"/>
        </w:rPr>
      </w:pPr>
      <w:bookmarkStart w:id="27" w:name="27"/>
      <w:r w:rsidRPr="00F03BDC">
        <w:rPr>
          <w:rFonts w:asciiTheme="minorEastAsia" w:hAnsiTheme="minorEastAsia" w:cs="宋体"/>
          <w:b/>
          <w:bCs/>
          <w:smallCaps/>
          <w:color w:val="000000" w:themeColor="text1"/>
          <w:kern w:val="0"/>
          <w:sz w:val="28"/>
          <w:szCs w:val="28"/>
        </w:rPr>
        <w:t xml:space="preserve">　　第二十七条</w:t>
      </w:r>
      <w:bookmarkEnd w:id="27"/>
      <w:r w:rsidRPr="00F03BDC">
        <w:rPr>
          <w:rFonts w:asciiTheme="minorEastAsia" w:hAnsiTheme="minorEastAsia" w:cs="宋体"/>
          <w:color w:val="000000" w:themeColor="text1"/>
          <w:kern w:val="0"/>
          <w:sz w:val="28"/>
          <w:szCs w:val="28"/>
        </w:rPr>
        <w:t xml:space="preserve">　市、区县（自治县）政府在本级预算执行中，需要进行预算调整的，应当依法编制预算调整方案，提请本级人大常委会审查和批准。</w:t>
      </w:r>
      <w:r w:rsidRPr="00F03BDC">
        <w:rPr>
          <w:rFonts w:asciiTheme="minorEastAsia" w:hAnsiTheme="minorEastAsia" w:cs="宋体"/>
          <w:color w:val="000000" w:themeColor="text1"/>
          <w:kern w:val="0"/>
          <w:sz w:val="28"/>
          <w:szCs w:val="28"/>
        </w:rPr>
        <w:br/>
        <w:t xml:space="preserve">　　预算调整方案应当按照预算编制的要求予以细化，列明调整预算的理由、依据、项目、数额、管理措施及有关说明。</w:t>
      </w:r>
      <w:r w:rsidRPr="00F03BDC">
        <w:rPr>
          <w:rFonts w:asciiTheme="minorEastAsia" w:hAnsiTheme="minorEastAsia" w:cs="宋体"/>
          <w:color w:val="000000" w:themeColor="text1"/>
          <w:kern w:val="0"/>
          <w:sz w:val="28"/>
          <w:szCs w:val="28"/>
        </w:rPr>
        <w:br/>
      </w:r>
      <w:bookmarkStart w:id="28" w:name="28"/>
      <w:r w:rsidRPr="00F03BDC">
        <w:rPr>
          <w:rFonts w:asciiTheme="minorEastAsia" w:hAnsiTheme="minorEastAsia" w:cs="宋体"/>
          <w:b/>
          <w:bCs/>
          <w:smallCaps/>
          <w:color w:val="000000" w:themeColor="text1"/>
          <w:kern w:val="0"/>
          <w:sz w:val="28"/>
          <w:szCs w:val="28"/>
        </w:rPr>
        <w:t xml:space="preserve">　　第二十八条</w:t>
      </w:r>
      <w:bookmarkEnd w:id="28"/>
      <w:r w:rsidRPr="00F03BDC">
        <w:rPr>
          <w:rFonts w:asciiTheme="minorEastAsia" w:hAnsiTheme="minorEastAsia" w:cs="宋体"/>
          <w:color w:val="000000" w:themeColor="text1"/>
          <w:kern w:val="0"/>
          <w:sz w:val="28"/>
          <w:szCs w:val="28"/>
        </w:rPr>
        <w:t xml:space="preserve">　市、区县（自治县）政府财政部门应当在本级人大常委会举行会议审查和批准预算调整方案的三十日前，将预算调整初步方案提交本级人大财经委。市、区县（自治县）人大财经</w:t>
      </w:r>
      <w:proofErr w:type="gramStart"/>
      <w:r w:rsidRPr="00F03BDC">
        <w:rPr>
          <w:rFonts w:asciiTheme="minorEastAsia" w:hAnsiTheme="minorEastAsia" w:cs="宋体"/>
          <w:color w:val="000000" w:themeColor="text1"/>
          <w:kern w:val="0"/>
          <w:sz w:val="28"/>
          <w:szCs w:val="28"/>
        </w:rPr>
        <w:t>委应当</w:t>
      </w:r>
      <w:proofErr w:type="gramEnd"/>
      <w:r w:rsidRPr="00F03BDC">
        <w:rPr>
          <w:rFonts w:asciiTheme="minorEastAsia" w:hAnsiTheme="minorEastAsia" w:cs="宋体"/>
          <w:color w:val="000000" w:themeColor="text1"/>
          <w:kern w:val="0"/>
          <w:sz w:val="28"/>
          <w:szCs w:val="28"/>
        </w:rPr>
        <w:t>在收到预算调整初步方案之日起十五日内，对预算调整初步方案进行初步审查，提出初步审查意见，交本级政府财政部门处理。市、区县（自治县）政府财政部门应当在七日内，将初步审查意见的处理情况反馈本级人大财经委。市、区县（自治县）人大财经</w:t>
      </w:r>
      <w:proofErr w:type="gramStart"/>
      <w:r w:rsidRPr="00F03BDC">
        <w:rPr>
          <w:rFonts w:asciiTheme="minorEastAsia" w:hAnsiTheme="minorEastAsia" w:cs="宋体"/>
          <w:color w:val="000000" w:themeColor="text1"/>
          <w:kern w:val="0"/>
          <w:sz w:val="28"/>
          <w:szCs w:val="28"/>
        </w:rPr>
        <w:t>委应当</w:t>
      </w:r>
      <w:proofErr w:type="gramEnd"/>
      <w:r w:rsidRPr="00F03BDC">
        <w:rPr>
          <w:rFonts w:asciiTheme="minorEastAsia" w:hAnsiTheme="minorEastAsia" w:cs="宋体"/>
          <w:color w:val="000000" w:themeColor="text1"/>
          <w:kern w:val="0"/>
          <w:sz w:val="28"/>
          <w:szCs w:val="28"/>
        </w:rPr>
        <w:t>向本级人大常委会提出关于预算调整方案的审查结果报告。</w:t>
      </w:r>
      <w:r w:rsidRPr="00F03BDC">
        <w:rPr>
          <w:rFonts w:asciiTheme="minorEastAsia" w:hAnsiTheme="minorEastAsia" w:cs="宋体"/>
          <w:color w:val="000000" w:themeColor="text1"/>
          <w:kern w:val="0"/>
          <w:sz w:val="28"/>
          <w:szCs w:val="28"/>
        </w:rPr>
        <w:br/>
        <w:t xml:space="preserve">　　市、区县（自治县）政府应当在本级人大常委会举行会议审查和批准预算调整方案的七日前，将预算调整方案的正式文本提交本级人大常委会。</w:t>
      </w:r>
      <w:r w:rsidRPr="00F03BDC">
        <w:rPr>
          <w:rFonts w:asciiTheme="minorEastAsia" w:hAnsiTheme="minorEastAsia" w:cs="宋体"/>
          <w:color w:val="000000" w:themeColor="text1"/>
          <w:kern w:val="0"/>
          <w:sz w:val="28"/>
          <w:szCs w:val="28"/>
        </w:rPr>
        <w:br/>
      </w:r>
      <w:bookmarkStart w:id="29" w:name="29"/>
      <w:r w:rsidRPr="00F03BDC">
        <w:rPr>
          <w:rFonts w:asciiTheme="minorEastAsia" w:hAnsiTheme="minorEastAsia" w:cs="宋体"/>
          <w:b/>
          <w:bCs/>
          <w:smallCaps/>
          <w:color w:val="000000" w:themeColor="text1"/>
          <w:kern w:val="0"/>
          <w:sz w:val="28"/>
          <w:szCs w:val="28"/>
        </w:rPr>
        <w:t xml:space="preserve">　　第二十九条</w:t>
      </w:r>
      <w:bookmarkEnd w:id="29"/>
      <w:r w:rsidRPr="00F03BDC">
        <w:rPr>
          <w:rFonts w:asciiTheme="minorEastAsia" w:hAnsiTheme="minorEastAsia" w:cs="宋体"/>
          <w:color w:val="000000" w:themeColor="text1"/>
          <w:kern w:val="0"/>
          <w:sz w:val="28"/>
          <w:szCs w:val="28"/>
        </w:rPr>
        <w:t xml:space="preserve">　市、区县（自治县）人大常委会预算调整方案的审查包括下列重点内容：</w:t>
      </w:r>
      <w:r w:rsidRPr="00F03BDC">
        <w:rPr>
          <w:rFonts w:asciiTheme="minorEastAsia" w:hAnsiTheme="minorEastAsia" w:cs="宋体"/>
          <w:color w:val="000000" w:themeColor="text1"/>
          <w:kern w:val="0"/>
          <w:sz w:val="28"/>
          <w:szCs w:val="28"/>
        </w:rPr>
        <w:br/>
        <w:t xml:space="preserve">　　（一）调整的理由和依据；</w:t>
      </w:r>
      <w:r w:rsidRPr="00F03BDC">
        <w:rPr>
          <w:rFonts w:asciiTheme="minorEastAsia" w:hAnsiTheme="minorEastAsia" w:cs="宋体"/>
          <w:color w:val="000000" w:themeColor="text1"/>
          <w:kern w:val="0"/>
          <w:sz w:val="28"/>
          <w:szCs w:val="28"/>
        </w:rPr>
        <w:br/>
        <w:t xml:space="preserve">　　（二）调整的项目、数额；</w:t>
      </w:r>
      <w:r w:rsidRPr="00F03BDC">
        <w:rPr>
          <w:rFonts w:asciiTheme="minorEastAsia" w:hAnsiTheme="minorEastAsia" w:cs="宋体"/>
          <w:color w:val="000000" w:themeColor="text1"/>
          <w:kern w:val="0"/>
          <w:sz w:val="28"/>
          <w:szCs w:val="28"/>
        </w:rPr>
        <w:br/>
        <w:t xml:space="preserve">　　（三）收支结构调整情况；</w:t>
      </w:r>
      <w:r w:rsidRPr="00F03BDC">
        <w:rPr>
          <w:rFonts w:asciiTheme="minorEastAsia" w:hAnsiTheme="minorEastAsia" w:cs="宋体"/>
          <w:color w:val="000000" w:themeColor="text1"/>
          <w:kern w:val="0"/>
          <w:sz w:val="28"/>
          <w:szCs w:val="28"/>
        </w:rPr>
        <w:br/>
      </w:r>
      <w:r w:rsidRPr="00F03BDC">
        <w:rPr>
          <w:rFonts w:asciiTheme="minorEastAsia" w:hAnsiTheme="minorEastAsia" w:cs="宋体"/>
          <w:color w:val="000000" w:themeColor="text1"/>
          <w:kern w:val="0"/>
          <w:sz w:val="28"/>
          <w:szCs w:val="28"/>
        </w:rPr>
        <w:lastRenderedPageBreak/>
        <w:t xml:space="preserve">　　（四）收支平衡情况。</w:t>
      </w:r>
      <w:r w:rsidRPr="00F03BDC">
        <w:rPr>
          <w:rFonts w:asciiTheme="minorEastAsia" w:hAnsiTheme="minorEastAsia" w:cs="宋体"/>
          <w:color w:val="000000" w:themeColor="text1"/>
          <w:kern w:val="0"/>
          <w:sz w:val="28"/>
          <w:szCs w:val="28"/>
        </w:rPr>
        <w:br/>
      </w:r>
      <w:bookmarkStart w:id="30" w:name="30"/>
      <w:r w:rsidRPr="00F03BDC">
        <w:rPr>
          <w:rFonts w:asciiTheme="minorEastAsia" w:hAnsiTheme="minorEastAsia" w:cs="宋体"/>
          <w:b/>
          <w:bCs/>
          <w:smallCaps/>
          <w:color w:val="000000" w:themeColor="text1"/>
          <w:kern w:val="0"/>
          <w:sz w:val="28"/>
          <w:szCs w:val="28"/>
        </w:rPr>
        <w:t xml:space="preserve">　　第三十条</w:t>
      </w:r>
      <w:bookmarkEnd w:id="30"/>
      <w:r w:rsidRPr="00F03BDC">
        <w:rPr>
          <w:rFonts w:asciiTheme="minorEastAsia" w:hAnsiTheme="minorEastAsia" w:cs="宋体"/>
          <w:color w:val="000000" w:themeColor="text1"/>
          <w:kern w:val="0"/>
          <w:sz w:val="28"/>
          <w:szCs w:val="28"/>
        </w:rPr>
        <w:t xml:space="preserve">　市、区县（自治县）人大常委会会议期间，按照收支平衡的原则，人大常委会主任会议可以向本级人大常委会提出预算调整方案的修正案，由常委会会议审议；各专门委员会可以向本级人大常委会提出预算调整方案的修正案，由主任会议决定提请常委会会议审议；人大常委会组成人员依法联名，可以向本级人大常委会提出预算调整方案的修正案，由主任会议决定是否提请常委会会议审议。</w:t>
      </w:r>
      <w:r w:rsidRPr="00F03BDC">
        <w:rPr>
          <w:rFonts w:asciiTheme="minorEastAsia" w:hAnsiTheme="minorEastAsia" w:cs="宋体"/>
          <w:color w:val="000000" w:themeColor="text1"/>
          <w:kern w:val="0"/>
          <w:sz w:val="28"/>
          <w:szCs w:val="28"/>
        </w:rPr>
        <w:br/>
        <w:t xml:space="preserve">　　提请常委会会议审议的修正案，在交付表决前，提案人要求撤回的，经本级人大常委会主任会议同意，会议对该修正案的审议即行终止。</w:t>
      </w:r>
      <w:r w:rsidRPr="00F03BDC">
        <w:rPr>
          <w:rFonts w:asciiTheme="minorEastAsia" w:hAnsiTheme="minorEastAsia" w:cs="宋体"/>
          <w:color w:val="000000" w:themeColor="text1"/>
          <w:kern w:val="0"/>
          <w:sz w:val="28"/>
          <w:szCs w:val="28"/>
        </w:rPr>
        <w:br/>
        <w:t xml:space="preserve">　　预算调整方案表决前，应当先对修正案草案进行表决。修正案草案通过后，本级政府应当按照修正案修改本级预算调整方案，会议再对修改后的预算调整方案进行表决。</w:t>
      </w:r>
    </w:p>
    <w:p w:rsidR="00F03BDC" w:rsidRPr="00F03BDC" w:rsidRDefault="00F03BDC" w:rsidP="00F03BDC">
      <w:pPr>
        <w:widowControl/>
        <w:spacing w:before="100" w:beforeAutospacing="1" w:after="100" w:afterAutospacing="1" w:line="540" w:lineRule="atLeast"/>
        <w:jc w:val="center"/>
        <w:rPr>
          <w:rFonts w:asciiTheme="minorEastAsia" w:hAnsiTheme="minorEastAsia" w:cs="宋体"/>
          <w:b/>
          <w:bCs/>
          <w:smallCaps/>
          <w:color w:val="000000" w:themeColor="text1"/>
          <w:kern w:val="0"/>
          <w:sz w:val="28"/>
          <w:szCs w:val="28"/>
        </w:rPr>
      </w:pPr>
      <w:r w:rsidRPr="00F03BDC">
        <w:rPr>
          <w:rFonts w:asciiTheme="minorEastAsia" w:hAnsiTheme="minorEastAsia" w:cs="宋体"/>
          <w:b/>
          <w:bCs/>
          <w:smallCaps/>
          <w:color w:val="000000" w:themeColor="text1"/>
          <w:kern w:val="0"/>
          <w:sz w:val="28"/>
          <w:szCs w:val="28"/>
        </w:rPr>
        <w:t>第五章　决算的审查和批准</w:t>
      </w:r>
    </w:p>
    <w:p w:rsidR="00F03BDC" w:rsidRPr="00F03BDC" w:rsidRDefault="00F03BDC" w:rsidP="00F03BDC">
      <w:pPr>
        <w:widowControl/>
        <w:spacing w:line="540" w:lineRule="atLeast"/>
        <w:jc w:val="left"/>
        <w:rPr>
          <w:rFonts w:asciiTheme="minorEastAsia" w:hAnsiTheme="minorEastAsia" w:cs="宋体"/>
          <w:color w:val="000000" w:themeColor="text1"/>
          <w:kern w:val="0"/>
          <w:sz w:val="28"/>
          <w:szCs w:val="28"/>
        </w:rPr>
      </w:pPr>
      <w:bookmarkStart w:id="31" w:name="31"/>
      <w:r w:rsidRPr="00F03BDC">
        <w:rPr>
          <w:rFonts w:asciiTheme="minorEastAsia" w:hAnsiTheme="minorEastAsia" w:cs="宋体"/>
          <w:b/>
          <w:bCs/>
          <w:smallCaps/>
          <w:color w:val="000000" w:themeColor="text1"/>
          <w:kern w:val="0"/>
          <w:sz w:val="28"/>
          <w:szCs w:val="28"/>
        </w:rPr>
        <w:t xml:space="preserve">　　第三十一条</w:t>
      </w:r>
      <w:bookmarkEnd w:id="31"/>
      <w:r w:rsidRPr="00F03BDC">
        <w:rPr>
          <w:rFonts w:asciiTheme="minorEastAsia" w:hAnsiTheme="minorEastAsia" w:cs="宋体"/>
          <w:color w:val="000000" w:themeColor="text1"/>
          <w:kern w:val="0"/>
          <w:sz w:val="28"/>
          <w:szCs w:val="28"/>
        </w:rPr>
        <w:t xml:space="preserve">　市、区县（自治县）政府应当在每年六月至九月期间，向本级人大常委会提交上一年度本级决算草案和决算草案的报告，以及本级预算执行和其他财政收支的审计工作报告。</w:t>
      </w:r>
      <w:r w:rsidRPr="00F03BDC">
        <w:rPr>
          <w:rFonts w:asciiTheme="minorEastAsia" w:hAnsiTheme="minorEastAsia" w:cs="宋体"/>
          <w:color w:val="000000" w:themeColor="text1"/>
          <w:kern w:val="0"/>
          <w:sz w:val="28"/>
          <w:szCs w:val="28"/>
        </w:rPr>
        <w:br/>
        <w:t xml:space="preserve">　　决算草案及其报告，必须真实、准确、完整地反映预算执行结果。</w:t>
      </w:r>
      <w:r w:rsidRPr="00F03BDC">
        <w:rPr>
          <w:rFonts w:asciiTheme="minorEastAsia" w:hAnsiTheme="minorEastAsia" w:cs="宋体"/>
          <w:color w:val="000000" w:themeColor="text1"/>
          <w:kern w:val="0"/>
          <w:sz w:val="28"/>
          <w:szCs w:val="28"/>
        </w:rPr>
        <w:br/>
      </w:r>
      <w:bookmarkStart w:id="32" w:name="32"/>
      <w:r w:rsidRPr="00F03BDC">
        <w:rPr>
          <w:rFonts w:asciiTheme="minorEastAsia" w:hAnsiTheme="minorEastAsia" w:cs="宋体"/>
          <w:b/>
          <w:bCs/>
          <w:smallCaps/>
          <w:color w:val="000000" w:themeColor="text1"/>
          <w:kern w:val="0"/>
          <w:sz w:val="28"/>
          <w:szCs w:val="28"/>
        </w:rPr>
        <w:t xml:space="preserve">　　第三十二条</w:t>
      </w:r>
      <w:bookmarkEnd w:id="32"/>
      <w:r w:rsidRPr="00F03BDC">
        <w:rPr>
          <w:rFonts w:asciiTheme="minorEastAsia" w:hAnsiTheme="minorEastAsia" w:cs="宋体"/>
          <w:color w:val="000000" w:themeColor="text1"/>
          <w:kern w:val="0"/>
          <w:sz w:val="28"/>
          <w:szCs w:val="28"/>
        </w:rPr>
        <w:t xml:space="preserve">　决算草案应当与预算相对应，按照预算数、调整预算数以及决算数分别列出，并</w:t>
      </w:r>
      <w:proofErr w:type="gramStart"/>
      <w:r w:rsidRPr="00F03BDC">
        <w:rPr>
          <w:rFonts w:asciiTheme="minorEastAsia" w:hAnsiTheme="minorEastAsia" w:cs="宋体"/>
          <w:color w:val="000000" w:themeColor="text1"/>
          <w:kern w:val="0"/>
          <w:sz w:val="28"/>
          <w:szCs w:val="28"/>
        </w:rPr>
        <w:t>作出</w:t>
      </w:r>
      <w:proofErr w:type="gramEnd"/>
      <w:r w:rsidRPr="00F03BDC">
        <w:rPr>
          <w:rFonts w:asciiTheme="minorEastAsia" w:hAnsiTheme="minorEastAsia" w:cs="宋体"/>
          <w:color w:val="000000" w:themeColor="text1"/>
          <w:kern w:val="0"/>
          <w:sz w:val="28"/>
          <w:szCs w:val="28"/>
        </w:rPr>
        <w:t>说明。</w:t>
      </w:r>
      <w:r w:rsidRPr="00F03BDC">
        <w:rPr>
          <w:rFonts w:asciiTheme="minorEastAsia" w:hAnsiTheme="minorEastAsia" w:cs="宋体"/>
          <w:color w:val="000000" w:themeColor="text1"/>
          <w:kern w:val="0"/>
          <w:sz w:val="28"/>
          <w:szCs w:val="28"/>
        </w:rPr>
        <w:br/>
        <w:t xml:space="preserve">　　决算草案的报告应当载明以下内容：</w:t>
      </w:r>
      <w:r w:rsidRPr="00F03BDC">
        <w:rPr>
          <w:rFonts w:asciiTheme="minorEastAsia" w:hAnsiTheme="minorEastAsia" w:cs="宋体"/>
          <w:color w:val="000000" w:themeColor="text1"/>
          <w:kern w:val="0"/>
          <w:sz w:val="28"/>
          <w:szCs w:val="28"/>
        </w:rPr>
        <w:br/>
      </w:r>
      <w:r w:rsidRPr="00F03BDC">
        <w:rPr>
          <w:rFonts w:asciiTheme="minorEastAsia" w:hAnsiTheme="minorEastAsia" w:cs="宋体"/>
          <w:color w:val="000000" w:themeColor="text1"/>
          <w:kern w:val="0"/>
          <w:sz w:val="28"/>
          <w:szCs w:val="28"/>
        </w:rPr>
        <w:lastRenderedPageBreak/>
        <w:t xml:space="preserve">　　（一）预算收支执行总体情况；</w:t>
      </w:r>
      <w:r w:rsidRPr="00F03BDC">
        <w:rPr>
          <w:rFonts w:asciiTheme="minorEastAsia" w:hAnsiTheme="minorEastAsia" w:cs="宋体"/>
          <w:color w:val="000000" w:themeColor="text1"/>
          <w:kern w:val="0"/>
          <w:sz w:val="28"/>
          <w:szCs w:val="28"/>
        </w:rPr>
        <w:br/>
        <w:t xml:space="preserve">　　（二）本级人民代表大会批准的预算决议和本级人大常委会批准的预算调整方案决议落实情况；</w:t>
      </w:r>
      <w:r w:rsidRPr="00F03BDC">
        <w:rPr>
          <w:rFonts w:asciiTheme="minorEastAsia" w:hAnsiTheme="minorEastAsia" w:cs="宋体"/>
          <w:color w:val="000000" w:themeColor="text1"/>
          <w:kern w:val="0"/>
          <w:sz w:val="28"/>
          <w:szCs w:val="28"/>
        </w:rPr>
        <w:br/>
        <w:t xml:space="preserve">　　（三）支出政策实施情况和重点支出、重大投资项目资金的使用及绩效情况；</w:t>
      </w:r>
      <w:r w:rsidRPr="00F03BDC">
        <w:rPr>
          <w:rFonts w:asciiTheme="minorEastAsia" w:hAnsiTheme="minorEastAsia" w:cs="宋体"/>
          <w:color w:val="000000" w:themeColor="text1"/>
          <w:kern w:val="0"/>
          <w:sz w:val="28"/>
          <w:szCs w:val="28"/>
        </w:rPr>
        <w:br/>
        <w:t xml:space="preserve">　　（四）分地区、分项目转移支付安排情况；</w:t>
      </w:r>
      <w:r w:rsidRPr="00F03BDC">
        <w:rPr>
          <w:rFonts w:asciiTheme="minorEastAsia" w:hAnsiTheme="minorEastAsia" w:cs="宋体"/>
          <w:color w:val="000000" w:themeColor="text1"/>
          <w:kern w:val="0"/>
          <w:sz w:val="28"/>
          <w:szCs w:val="28"/>
        </w:rPr>
        <w:br/>
        <w:t xml:space="preserve">　　（五）以前年度结转结余资金的使用情况及本年结转结余资金情况；</w:t>
      </w:r>
      <w:r w:rsidRPr="00F03BDC">
        <w:rPr>
          <w:rFonts w:asciiTheme="minorEastAsia" w:hAnsiTheme="minorEastAsia" w:cs="宋体"/>
          <w:color w:val="000000" w:themeColor="text1"/>
          <w:kern w:val="0"/>
          <w:sz w:val="28"/>
          <w:szCs w:val="28"/>
        </w:rPr>
        <w:br/>
        <w:t xml:space="preserve">　　（六）政府债务的余额、限额，当年新增和偿还债务情况，债务风险防范情况；</w:t>
      </w:r>
      <w:r w:rsidRPr="00F03BDC">
        <w:rPr>
          <w:rFonts w:asciiTheme="minorEastAsia" w:hAnsiTheme="minorEastAsia" w:cs="宋体"/>
          <w:color w:val="000000" w:themeColor="text1"/>
          <w:kern w:val="0"/>
          <w:sz w:val="28"/>
          <w:szCs w:val="28"/>
        </w:rPr>
        <w:br/>
        <w:t xml:space="preserve">　　（七）预算周转金、预算稳定调节基金、预备费使用情况；</w:t>
      </w:r>
      <w:r w:rsidRPr="00F03BDC">
        <w:rPr>
          <w:rFonts w:asciiTheme="minorEastAsia" w:hAnsiTheme="minorEastAsia" w:cs="宋体"/>
          <w:color w:val="000000" w:themeColor="text1"/>
          <w:kern w:val="0"/>
          <w:sz w:val="28"/>
          <w:szCs w:val="28"/>
        </w:rPr>
        <w:br/>
        <w:t xml:space="preserve">　　（八）超收收入安排情况；</w:t>
      </w:r>
      <w:r w:rsidRPr="00F03BDC">
        <w:rPr>
          <w:rFonts w:asciiTheme="minorEastAsia" w:hAnsiTheme="minorEastAsia" w:cs="宋体"/>
          <w:color w:val="000000" w:themeColor="text1"/>
          <w:kern w:val="0"/>
          <w:sz w:val="28"/>
          <w:szCs w:val="28"/>
        </w:rPr>
        <w:br/>
        <w:t xml:space="preserve">　　（九）其他与决算有关的重要情况。</w:t>
      </w:r>
      <w:r w:rsidRPr="00F03BDC">
        <w:rPr>
          <w:rFonts w:asciiTheme="minorEastAsia" w:hAnsiTheme="minorEastAsia" w:cs="宋体"/>
          <w:color w:val="000000" w:themeColor="text1"/>
          <w:kern w:val="0"/>
          <w:sz w:val="28"/>
          <w:szCs w:val="28"/>
        </w:rPr>
        <w:br/>
      </w:r>
      <w:bookmarkStart w:id="33" w:name="33"/>
      <w:r w:rsidRPr="00F03BDC">
        <w:rPr>
          <w:rFonts w:asciiTheme="minorEastAsia" w:hAnsiTheme="minorEastAsia" w:cs="宋体"/>
          <w:b/>
          <w:bCs/>
          <w:smallCaps/>
          <w:color w:val="000000" w:themeColor="text1"/>
          <w:kern w:val="0"/>
          <w:sz w:val="28"/>
          <w:szCs w:val="28"/>
        </w:rPr>
        <w:t xml:space="preserve">　　第三十三条</w:t>
      </w:r>
      <w:bookmarkEnd w:id="33"/>
      <w:r w:rsidRPr="00F03BDC">
        <w:rPr>
          <w:rFonts w:asciiTheme="minorEastAsia" w:hAnsiTheme="minorEastAsia" w:cs="宋体"/>
          <w:color w:val="000000" w:themeColor="text1"/>
          <w:kern w:val="0"/>
          <w:sz w:val="28"/>
          <w:szCs w:val="28"/>
        </w:rPr>
        <w:t xml:space="preserve">　市、区县（自治县）政府财政部门应当在本级人大常委会举行会议审查和批准本级决算草案的三十日前，将本级决算草案提交本级人大财经委。市、区县（自治县）人大财经</w:t>
      </w:r>
      <w:proofErr w:type="gramStart"/>
      <w:r w:rsidRPr="00F03BDC">
        <w:rPr>
          <w:rFonts w:asciiTheme="minorEastAsia" w:hAnsiTheme="minorEastAsia" w:cs="宋体"/>
          <w:color w:val="000000" w:themeColor="text1"/>
          <w:kern w:val="0"/>
          <w:sz w:val="28"/>
          <w:szCs w:val="28"/>
        </w:rPr>
        <w:t>委应当</w:t>
      </w:r>
      <w:proofErr w:type="gramEnd"/>
      <w:r w:rsidRPr="00F03BDC">
        <w:rPr>
          <w:rFonts w:asciiTheme="minorEastAsia" w:hAnsiTheme="minorEastAsia" w:cs="宋体"/>
          <w:color w:val="000000" w:themeColor="text1"/>
          <w:kern w:val="0"/>
          <w:sz w:val="28"/>
          <w:szCs w:val="28"/>
        </w:rPr>
        <w:t>在收到本级决算草案之日起十五日内进行初步审查，提出初步审查意见，并交本级政府财政部门处理。市、区县（自治县）政府财政部门应当在七日内，将初步审查意见的处理情况反馈本级人大财经委。市、区县（自治县）人大财经</w:t>
      </w:r>
      <w:proofErr w:type="gramStart"/>
      <w:r w:rsidRPr="00F03BDC">
        <w:rPr>
          <w:rFonts w:asciiTheme="minorEastAsia" w:hAnsiTheme="minorEastAsia" w:cs="宋体"/>
          <w:color w:val="000000" w:themeColor="text1"/>
          <w:kern w:val="0"/>
          <w:sz w:val="28"/>
          <w:szCs w:val="28"/>
        </w:rPr>
        <w:t>委应当</w:t>
      </w:r>
      <w:proofErr w:type="gramEnd"/>
      <w:r w:rsidRPr="00F03BDC">
        <w:rPr>
          <w:rFonts w:asciiTheme="minorEastAsia" w:hAnsiTheme="minorEastAsia" w:cs="宋体"/>
          <w:color w:val="000000" w:themeColor="text1"/>
          <w:kern w:val="0"/>
          <w:sz w:val="28"/>
          <w:szCs w:val="28"/>
        </w:rPr>
        <w:t>向本级人大常委会提出关于本级决算草案的审查结果报告。</w:t>
      </w:r>
      <w:r w:rsidRPr="00F03BDC">
        <w:rPr>
          <w:rFonts w:asciiTheme="minorEastAsia" w:hAnsiTheme="minorEastAsia" w:cs="宋体"/>
          <w:color w:val="000000" w:themeColor="text1"/>
          <w:kern w:val="0"/>
          <w:sz w:val="28"/>
          <w:szCs w:val="28"/>
        </w:rPr>
        <w:br/>
        <w:t xml:space="preserve">　　初步审查前，市、区县（自治县）人大财经委可以对本级部门决</w:t>
      </w:r>
      <w:r w:rsidRPr="00F03BDC">
        <w:rPr>
          <w:rFonts w:asciiTheme="minorEastAsia" w:hAnsiTheme="minorEastAsia" w:cs="宋体"/>
          <w:color w:val="000000" w:themeColor="text1"/>
          <w:kern w:val="0"/>
          <w:sz w:val="28"/>
          <w:szCs w:val="28"/>
        </w:rPr>
        <w:lastRenderedPageBreak/>
        <w:t>算进行审查，提出审查意见，交被审查部门以及本级政府财政部门研究处理，被审查部门以及本级政府财政部门应当及时将研究处理情况反馈本级人大财经委。</w:t>
      </w:r>
      <w:r w:rsidRPr="00F03BDC">
        <w:rPr>
          <w:rFonts w:asciiTheme="minorEastAsia" w:hAnsiTheme="minorEastAsia" w:cs="宋体"/>
          <w:color w:val="000000" w:themeColor="text1"/>
          <w:kern w:val="0"/>
          <w:sz w:val="28"/>
          <w:szCs w:val="28"/>
        </w:rPr>
        <w:br/>
        <w:t xml:space="preserve">　　市、区县（自治县）政府应当在本级人大常委会举行会议审查和批准本级决算草案的七日前，将本级决算草案的正式文本提交本级人大常委会。</w:t>
      </w:r>
      <w:r w:rsidRPr="00F03BDC">
        <w:rPr>
          <w:rFonts w:asciiTheme="minorEastAsia" w:hAnsiTheme="minorEastAsia" w:cs="宋体"/>
          <w:color w:val="000000" w:themeColor="text1"/>
          <w:kern w:val="0"/>
          <w:sz w:val="28"/>
          <w:szCs w:val="28"/>
        </w:rPr>
        <w:br/>
      </w:r>
      <w:bookmarkStart w:id="34" w:name="34"/>
      <w:r w:rsidRPr="00F03BDC">
        <w:rPr>
          <w:rFonts w:asciiTheme="minorEastAsia" w:hAnsiTheme="minorEastAsia" w:cs="宋体"/>
          <w:b/>
          <w:bCs/>
          <w:smallCaps/>
          <w:color w:val="000000" w:themeColor="text1"/>
          <w:kern w:val="0"/>
          <w:sz w:val="28"/>
          <w:szCs w:val="28"/>
        </w:rPr>
        <w:t xml:space="preserve">　　第三十四条</w:t>
      </w:r>
      <w:bookmarkEnd w:id="34"/>
      <w:r w:rsidRPr="00F03BDC">
        <w:rPr>
          <w:rFonts w:asciiTheme="minorEastAsia" w:hAnsiTheme="minorEastAsia" w:cs="宋体"/>
          <w:color w:val="000000" w:themeColor="text1"/>
          <w:kern w:val="0"/>
          <w:sz w:val="28"/>
          <w:szCs w:val="28"/>
        </w:rPr>
        <w:t xml:space="preserve">　市、区县（自治县）政府审计部门应当在本级人大常委会举行会议审查和批准本级决算草案的三十日前，向本级人大财经委、人大常委会预算工委提交对本级预算执行、决算和其他财政收支的审计结果，以及查出问题的处理情况和有关材料。</w:t>
      </w:r>
      <w:r w:rsidRPr="00F03BDC">
        <w:rPr>
          <w:rFonts w:asciiTheme="minorEastAsia" w:hAnsiTheme="minorEastAsia" w:cs="宋体"/>
          <w:color w:val="000000" w:themeColor="text1"/>
          <w:kern w:val="0"/>
          <w:sz w:val="28"/>
          <w:szCs w:val="28"/>
        </w:rPr>
        <w:br/>
      </w:r>
      <w:bookmarkStart w:id="35" w:name="35"/>
      <w:r w:rsidRPr="00F03BDC">
        <w:rPr>
          <w:rFonts w:asciiTheme="minorEastAsia" w:hAnsiTheme="minorEastAsia" w:cs="宋体"/>
          <w:b/>
          <w:bCs/>
          <w:smallCaps/>
          <w:color w:val="000000" w:themeColor="text1"/>
          <w:kern w:val="0"/>
          <w:sz w:val="28"/>
          <w:szCs w:val="28"/>
        </w:rPr>
        <w:t xml:space="preserve">　　第三十五条</w:t>
      </w:r>
      <w:bookmarkEnd w:id="35"/>
      <w:r w:rsidRPr="00F03BDC">
        <w:rPr>
          <w:rFonts w:asciiTheme="minorEastAsia" w:hAnsiTheme="minorEastAsia" w:cs="宋体"/>
          <w:color w:val="000000" w:themeColor="text1"/>
          <w:kern w:val="0"/>
          <w:sz w:val="28"/>
          <w:szCs w:val="28"/>
        </w:rPr>
        <w:t xml:space="preserve">　市、区县（自治县）政府应当在本级人大常委会举行会议审查和批准本级决算草案的七日前，将审计工作报告的正式文本提交本级人大常委会。</w:t>
      </w:r>
      <w:r w:rsidRPr="00F03BDC">
        <w:rPr>
          <w:rFonts w:asciiTheme="minorEastAsia" w:hAnsiTheme="minorEastAsia" w:cs="宋体"/>
          <w:color w:val="000000" w:themeColor="text1"/>
          <w:kern w:val="0"/>
          <w:sz w:val="28"/>
          <w:szCs w:val="28"/>
        </w:rPr>
        <w:br/>
        <w:t xml:space="preserve">　　审计工作报告应当全面、真实地反映审计情况。</w:t>
      </w:r>
      <w:r w:rsidRPr="00F03BDC">
        <w:rPr>
          <w:rFonts w:asciiTheme="minorEastAsia" w:hAnsiTheme="minorEastAsia" w:cs="宋体"/>
          <w:color w:val="000000" w:themeColor="text1"/>
          <w:kern w:val="0"/>
          <w:sz w:val="28"/>
          <w:szCs w:val="28"/>
        </w:rPr>
        <w:br/>
        <w:t xml:space="preserve">　　审计工作报告应当载明以下内容：</w:t>
      </w:r>
      <w:r w:rsidRPr="00F03BDC">
        <w:rPr>
          <w:rFonts w:asciiTheme="minorEastAsia" w:hAnsiTheme="minorEastAsia" w:cs="宋体"/>
          <w:color w:val="000000" w:themeColor="text1"/>
          <w:kern w:val="0"/>
          <w:sz w:val="28"/>
          <w:szCs w:val="28"/>
        </w:rPr>
        <w:br/>
        <w:t xml:space="preserve">　　（一）本级预算执行和其他财政收支审计的基本情况；</w:t>
      </w:r>
      <w:r w:rsidRPr="00F03BDC">
        <w:rPr>
          <w:rFonts w:asciiTheme="minorEastAsia" w:hAnsiTheme="minorEastAsia" w:cs="宋体"/>
          <w:color w:val="000000" w:themeColor="text1"/>
          <w:kern w:val="0"/>
          <w:sz w:val="28"/>
          <w:szCs w:val="28"/>
        </w:rPr>
        <w:br/>
        <w:t xml:space="preserve">　　（二）对本级预算执行、决算草案和其他财政收支审计情况做出的审计评价；</w:t>
      </w:r>
      <w:r w:rsidRPr="00F03BDC">
        <w:rPr>
          <w:rFonts w:asciiTheme="minorEastAsia" w:hAnsiTheme="minorEastAsia" w:cs="宋体"/>
          <w:color w:val="000000" w:themeColor="text1"/>
          <w:kern w:val="0"/>
          <w:sz w:val="28"/>
          <w:szCs w:val="28"/>
        </w:rPr>
        <w:br/>
        <w:t xml:space="preserve">　　（三）审计查出的问题及处理情况，并详细列出清单；</w:t>
      </w:r>
      <w:r w:rsidRPr="00F03BDC">
        <w:rPr>
          <w:rFonts w:asciiTheme="minorEastAsia" w:hAnsiTheme="minorEastAsia" w:cs="宋体"/>
          <w:color w:val="000000" w:themeColor="text1"/>
          <w:kern w:val="0"/>
          <w:sz w:val="28"/>
          <w:szCs w:val="28"/>
        </w:rPr>
        <w:br/>
        <w:t xml:space="preserve">　　（四）针对审计查出的问题提出的意见建议；</w:t>
      </w:r>
      <w:r w:rsidRPr="00F03BDC">
        <w:rPr>
          <w:rFonts w:asciiTheme="minorEastAsia" w:hAnsiTheme="minorEastAsia" w:cs="宋体"/>
          <w:color w:val="000000" w:themeColor="text1"/>
          <w:kern w:val="0"/>
          <w:sz w:val="28"/>
          <w:szCs w:val="28"/>
        </w:rPr>
        <w:br/>
        <w:t xml:space="preserve">　　（五）其他需要报告的重要情况。</w:t>
      </w:r>
      <w:r w:rsidRPr="00F03BDC">
        <w:rPr>
          <w:rFonts w:asciiTheme="minorEastAsia" w:hAnsiTheme="minorEastAsia" w:cs="宋体"/>
          <w:color w:val="000000" w:themeColor="text1"/>
          <w:kern w:val="0"/>
          <w:sz w:val="28"/>
          <w:szCs w:val="28"/>
        </w:rPr>
        <w:br/>
      </w:r>
      <w:bookmarkStart w:id="36" w:name="36"/>
      <w:r w:rsidRPr="00F03BDC">
        <w:rPr>
          <w:rFonts w:asciiTheme="minorEastAsia" w:hAnsiTheme="minorEastAsia" w:cs="宋体"/>
          <w:b/>
          <w:bCs/>
          <w:smallCaps/>
          <w:color w:val="000000" w:themeColor="text1"/>
          <w:kern w:val="0"/>
          <w:sz w:val="28"/>
          <w:szCs w:val="28"/>
        </w:rPr>
        <w:t xml:space="preserve">　　第三十六条</w:t>
      </w:r>
      <w:bookmarkEnd w:id="36"/>
      <w:r w:rsidRPr="00F03BDC">
        <w:rPr>
          <w:rFonts w:asciiTheme="minorEastAsia" w:hAnsiTheme="minorEastAsia" w:cs="宋体"/>
          <w:color w:val="000000" w:themeColor="text1"/>
          <w:kern w:val="0"/>
          <w:sz w:val="28"/>
          <w:szCs w:val="28"/>
        </w:rPr>
        <w:t xml:space="preserve">　市、区县（自治县）人大常委会审议审计工作报告</w:t>
      </w:r>
      <w:r w:rsidRPr="00F03BDC">
        <w:rPr>
          <w:rFonts w:asciiTheme="minorEastAsia" w:hAnsiTheme="minorEastAsia" w:cs="宋体"/>
          <w:color w:val="000000" w:themeColor="text1"/>
          <w:kern w:val="0"/>
          <w:sz w:val="28"/>
          <w:szCs w:val="28"/>
        </w:rPr>
        <w:lastRenderedPageBreak/>
        <w:t>时，有关被审计单位主要负责人应当到会听取意见，并接受人大常委会组成人员的询问。必要时，市、区县（自治县）人大常委会可以对审计工作报告</w:t>
      </w:r>
      <w:proofErr w:type="gramStart"/>
      <w:r w:rsidRPr="00F03BDC">
        <w:rPr>
          <w:rFonts w:asciiTheme="minorEastAsia" w:hAnsiTheme="minorEastAsia" w:cs="宋体"/>
          <w:color w:val="000000" w:themeColor="text1"/>
          <w:kern w:val="0"/>
          <w:sz w:val="28"/>
          <w:szCs w:val="28"/>
        </w:rPr>
        <w:t>作出</w:t>
      </w:r>
      <w:proofErr w:type="gramEnd"/>
      <w:r w:rsidRPr="00F03BDC">
        <w:rPr>
          <w:rFonts w:asciiTheme="minorEastAsia" w:hAnsiTheme="minorEastAsia" w:cs="宋体"/>
          <w:color w:val="000000" w:themeColor="text1"/>
          <w:kern w:val="0"/>
          <w:sz w:val="28"/>
          <w:szCs w:val="28"/>
        </w:rPr>
        <w:t>决议；本级政府应当在决议规定的期限内，将执行决议的情况向本级人大常委会报告。</w:t>
      </w:r>
      <w:r w:rsidRPr="00F03BDC">
        <w:rPr>
          <w:rFonts w:asciiTheme="minorEastAsia" w:hAnsiTheme="minorEastAsia" w:cs="宋体"/>
          <w:color w:val="000000" w:themeColor="text1"/>
          <w:kern w:val="0"/>
          <w:sz w:val="28"/>
          <w:szCs w:val="28"/>
        </w:rPr>
        <w:br/>
      </w:r>
      <w:bookmarkStart w:id="37" w:name="37"/>
      <w:r w:rsidRPr="00F03BDC">
        <w:rPr>
          <w:rFonts w:asciiTheme="minorEastAsia" w:hAnsiTheme="minorEastAsia" w:cs="宋体"/>
          <w:b/>
          <w:bCs/>
          <w:smallCaps/>
          <w:color w:val="000000" w:themeColor="text1"/>
          <w:kern w:val="0"/>
          <w:sz w:val="28"/>
          <w:szCs w:val="28"/>
        </w:rPr>
        <w:t xml:space="preserve">　　第三十七条</w:t>
      </w:r>
      <w:bookmarkEnd w:id="37"/>
      <w:r w:rsidRPr="00F03BDC">
        <w:rPr>
          <w:rFonts w:asciiTheme="minorEastAsia" w:hAnsiTheme="minorEastAsia" w:cs="宋体"/>
          <w:color w:val="000000" w:themeColor="text1"/>
          <w:kern w:val="0"/>
          <w:sz w:val="28"/>
          <w:szCs w:val="28"/>
        </w:rPr>
        <w:t xml:space="preserve">　市、区县（自治县）人大常委会听取和审议审计工作报告后的六个月内，应当听取和审议本级政府关于审计查出问题整改情况报告，可以就审计查出问题整改情况开展专题询问。</w:t>
      </w:r>
      <w:r w:rsidRPr="00F03BDC">
        <w:rPr>
          <w:rFonts w:asciiTheme="minorEastAsia" w:hAnsiTheme="minorEastAsia" w:cs="宋体"/>
          <w:color w:val="000000" w:themeColor="text1"/>
          <w:kern w:val="0"/>
          <w:sz w:val="28"/>
          <w:szCs w:val="28"/>
        </w:rPr>
        <w:br/>
        <w:t xml:space="preserve">　　市、区县（自治县）人大常委会应当对审计查出问题的整改情况进行跟踪监督。市、区县（自治县）人大财经委、人大常委会预算工委应当组织开展对审计查出问题整改情况的跟踪调研，提出跟踪调研报告。</w:t>
      </w:r>
      <w:r w:rsidRPr="00F03BDC">
        <w:rPr>
          <w:rFonts w:asciiTheme="minorEastAsia" w:hAnsiTheme="minorEastAsia" w:cs="宋体"/>
          <w:color w:val="000000" w:themeColor="text1"/>
          <w:kern w:val="0"/>
          <w:sz w:val="28"/>
          <w:szCs w:val="28"/>
        </w:rPr>
        <w:br/>
        <w:t xml:space="preserve">　　市、区县（自治县）政府审计部门应当在本级人大常委会举行会议听取和审议政府审计查出问题整改情况报告的三十日前，将审计查出问题整改情况报告提交本级人大财经委、人大常委会预算工委征求意见。市、区县（自治县）政府应当在本级人大常委会举行会议听取和审议政府审计查出问题整改情况报告的七日前，将审计查出问题整改情况报告报送人大常委会。</w:t>
      </w:r>
      <w:r w:rsidRPr="00F03BDC">
        <w:rPr>
          <w:rFonts w:asciiTheme="minorEastAsia" w:hAnsiTheme="minorEastAsia" w:cs="宋体"/>
          <w:color w:val="000000" w:themeColor="text1"/>
          <w:kern w:val="0"/>
          <w:sz w:val="28"/>
          <w:szCs w:val="28"/>
        </w:rPr>
        <w:br/>
        <w:t xml:space="preserve">　　审计查出问题整改情况报告应当与审计工作报告揭示的问题和提出的建议相对应。审计查出问题的单位的整改结果情况应当作为审计查出问题整改情况报告的附件，提交人大常委会会议审议。市、区县（自治县）人大常委会在审议审计查出问题整改情况报告时，有关被审计单位和政府审计部门有关负责人应当到会听取意见，并接受人</w:t>
      </w:r>
      <w:r w:rsidRPr="00F03BDC">
        <w:rPr>
          <w:rFonts w:asciiTheme="minorEastAsia" w:hAnsiTheme="minorEastAsia" w:cs="宋体"/>
          <w:color w:val="000000" w:themeColor="text1"/>
          <w:kern w:val="0"/>
          <w:sz w:val="28"/>
          <w:szCs w:val="28"/>
        </w:rPr>
        <w:lastRenderedPageBreak/>
        <w:t>大常委会组成人员的询问。</w:t>
      </w:r>
      <w:r w:rsidRPr="00F03BDC">
        <w:rPr>
          <w:rFonts w:asciiTheme="minorEastAsia" w:hAnsiTheme="minorEastAsia" w:cs="宋体"/>
          <w:color w:val="000000" w:themeColor="text1"/>
          <w:kern w:val="0"/>
          <w:sz w:val="28"/>
          <w:szCs w:val="28"/>
        </w:rPr>
        <w:br/>
      </w:r>
      <w:bookmarkStart w:id="38" w:name="38"/>
      <w:r w:rsidRPr="00F03BDC">
        <w:rPr>
          <w:rFonts w:asciiTheme="minorEastAsia" w:hAnsiTheme="minorEastAsia" w:cs="宋体"/>
          <w:b/>
          <w:bCs/>
          <w:smallCaps/>
          <w:color w:val="000000" w:themeColor="text1"/>
          <w:kern w:val="0"/>
          <w:sz w:val="28"/>
          <w:szCs w:val="28"/>
        </w:rPr>
        <w:t xml:space="preserve">　　第三十八条</w:t>
      </w:r>
      <w:bookmarkEnd w:id="38"/>
      <w:r w:rsidRPr="00F03BDC">
        <w:rPr>
          <w:rFonts w:asciiTheme="minorEastAsia" w:hAnsiTheme="minorEastAsia" w:cs="宋体"/>
          <w:color w:val="000000" w:themeColor="text1"/>
          <w:kern w:val="0"/>
          <w:sz w:val="28"/>
          <w:szCs w:val="28"/>
        </w:rPr>
        <w:t xml:space="preserve">　决算草案未获本级人大常委会通过的，政府应当对决算草案进行修改，重新提请下一次人大常委会会议审查批准。</w:t>
      </w:r>
    </w:p>
    <w:p w:rsidR="00F03BDC" w:rsidRPr="00F03BDC" w:rsidRDefault="00F03BDC" w:rsidP="00F03BDC">
      <w:pPr>
        <w:widowControl/>
        <w:spacing w:before="100" w:beforeAutospacing="1" w:after="100" w:afterAutospacing="1" w:line="540" w:lineRule="atLeast"/>
        <w:jc w:val="center"/>
        <w:rPr>
          <w:rFonts w:asciiTheme="minorEastAsia" w:hAnsiTheme="minorEastAsia" w:cs="宋体"/>
          <w:b/>
          <w:bCs/>
          <w:smallCaps/>
          <w:color w:val="000000" w:themeColor="text1"/>
          <w:kern w:val="0"/>
          <w:sz w:val="28"/>
          <w:szCs w:val="28"/>
        </w:rPr>
      </w:pPr>
      <w:r w:rsidRPr="00F03BDC">
        <w:rPr>
          <w:rFonts w:asciiTheme="minorEastAsia" w:hAnsiTheme="minorEastAsia" w:cs="宋体"/>
          <w:b/>
          <w:bCs/>
          <w:smallCaps/>
          <w:color w:val="000000" w:themeColor="text1"/>
          <w:kern w:val="0"/>
          <w:sz w:val="28"/>
          <w:szCs w:val="28"/>
        </w:rPr>
        <w:t>第六章　法律责任</w:t>
      </w:r>
    </w:p>
    <w:p w:rsidR="00F03BDC" w:rsidRPr="00F03BDC" w:rsidRDefault="00F03BDC" w:rsidP="00F03BDC">
      <w:pPr>
        <w:widowControl/>
        <w:spacing w:line="540" w:lineRule="atLeast"/>
        <w:jc w:val="left"/>
        <w:rPr>
          <w:rFonts w:asciiTheme="minorEastAsia" w:hAnsiTheme="minorEastAsia" w:cs="宋体"/>
          <w:color w:val="000000" w:themeColor="text1"/>
          <w:kern w:val="0"/>
          <w:sz w:val="28"/>
          <w:szCs w:val="28"/>
        </w:rPr>
      </w:pPr>
      <w:bookmarkStart w:id="39" w:name="39"/>
      <w:r w:rsidRPr="00F03BDC">
        <w:rPr>
          <w:rFonts w:asciiTheme="minorEastAsia" w:hAnsiTheme="minorEastAsia" w:cs="宋体"/>
          <w:b/>
          <w:bCs/>
          <w:smallCaps/>
          <w:color w:val="000000" w:themeColor="text1"/>
          <w:kern w:val="0"/>
          <w:sz w:val="28"/>
          <w:szCs w:val="28"/>
        </w:rPr>
        <w:t xml:space="preserve">　　第三十九条</w:t>
      </w:r>
      <w:bookmarkEnd w:id="39"/>
      <w:r w:rsidRPr="00F03BDC">
        <w:rPr>
          <w:rFonts w:asciiTheme="minorEastAsia" w:hAnsiTheme="minorEastAsia" w:cs="宋体"/>
          <w:color w:val="000000" w:themeColor="text1"/>
          <w:kern w:val="0"/>
          <w:sz w:val="28"/>
          <w:szCs w:val="28"/>
        </w:rPr>
        <w:t xml:space="preserve">　有下列行为之一的，由人大常委会给予通报，并责令限期改正；对负有直接责任的主管人员和其他直接责任人员由有关部门依法追究行政责任：</w:t>
      </w:r>
      <w:r w:rsidRPr="00F03BDC">
        <w:rPr>
          <w:rFonts w:asciiTheme="minorEastAsia" w:hAnsiTheme="minorEastAsia" w:cs="宋体"/>
          <w:color w:val="000000" w:themeColor="text1"/>
          <w:kern w:val="0"/>
          <w:sz w:val="28"/>
          <w:szCs w:val="28"/>
        </w:rPr>
        <w:br/>
        <w:t xml:space="preserve">　　（一）未按规定程序、时限和内容编制、报送或者提交预算草案（预算草案初步方案）、决算草案、预算调整方案（预算调整初步方案）、预算执行情况报告、审计工作报告、审计整改情况报告、部门预算、部门决算以及相关材料的；</w:t>
      </w:r>
      <w:r w:rsidRPr="00F03BDC">
        <w:rPr>
          <w:rFonts w:asciiTheme="minorEastAsia" w:hAnsiTheme="minorEastAsia" w:cs="宋体"/>
          <w:color w:val="000000" w:themeColor="text1"/>
          <w:kern w:val="0"/>
          <w:sz w:val="28"/>
          <w:szCs w:val="28"/>
        </w:rPr>
        <w:br/>
        <w:t xml:space="preserve">　　（二）未按本条例规定向本级人大常委会报告、备案的；</w:t>
      </w:r>
      <w:r w:rsidRPr="00F03BDC">
        <w:rPr>
          <w:rFonts w:asciiTheme="minorEastAsia" w:hAnsiTheme="minorEastAsia" w:cs="宋体"/>
          <w:color w:val="000000" w:themeColor="text1"/>
          <w:kern w:val="0"/>
          <w:sz w:val="28"/>
          <w:szCs w:val="28"/>
        </w:rPr>
        <w:br/>
        <w:t xml:space="preserve">　　（三）对本级人大常委会在开展预算审查监督工作中发现的问题或者提出的意见不按要求研究处理的；</w:t>
      </w:r>
      <w:r w:rsidRPr="00F03BDC">
        <w:rPr>
          <w:rFonts w:asciiTheme="minorEastAsia" w:hAnsiTheme="minorEastAsia" w:cs="宋体"/>
          <w:color w:val="000000" w:themeColor="text1"/>
          <w:kern w:val="0"/>
          <w:sz w:val="28"/>
          <w:szCs w:val="28"/>
        </w:rPr>
        <w:br/>
        <w:t xml:space="preserve">　　（四）不按要求到会听取意见、回答并处理人大代表或者常委会组成人员就预算、决算、审计查出问题等提出的询问或者质询的；</w:t>
      </w:r>
      <w:r w:rsidRPr="00F03BDC">
        <w:rPr>
          <w:rFonts w:asciiTheme="minorEastAsia" w:hAnsiTheme="minorEastAsia" w:cs="宋体"/>
          <w:color w:val="000000" w:themeColor="text1"/>
          <w:kern w:val="0"/>
          <w:sz w:val="28"/>
          <w:szCs w:val="28"/>
        </w:rPr>
        <w:br/>
        <w:t xml:space="preserve">　　（五）对检举和控告违反预算法律、法规行为的单位、个人打击报复的；</w:t>
      </w:r>
      <w:r w:rsidRPr="00F03BDC">
        <w:rPr>
          <w:rFonts w:asciiTheme="minorEastAsia" w:hAnsiTheme="minorEastAsia" w:cs="宋体"/>
          <w:color w:val="000000" w:themeColor="text1"/>
          <w:kern w:val="0"/>
          <w:sz w:val="28"/>
          <w:szCs w:val="28"/>
        </w:rPr>
        <w:br/>
        <w:t xml:space="preserve">　　（六）其他妨碍人大常委会依法行使预算审查监督职权的。</w:t>
      </w:r>
      <w:r w:rsidRPr="00F03BDC">
        <w:rPr>
          <w:rFonts w:asciiTheme="minorEastAsia" w:hAnsiTheme="minorEastAsia" w:cs="宋体"/>
          <w:color w:val="000000" w:themeColor="text1"/>
          <w:kern w:val="0"/>
          <w:sz w:val="28"/>
          <w:szCs w:val="28"/>
        </w:rPr>
        <w:br/>
      </w:r>
      <w:bookmarkStart w:id="40" w:name="40"/>
      <w:r w:rsidRPr="00F03BDC">
        <w:rPr>
          <w:rFonts w:asciiTheme="minorEastAsia" w:hAnsiTheme="minorEastAsia" w:cs="宋体"/>
          <w:b/>
          <w:bCs/>
          <w:smallCaps/>
          <w:color w:val="000000" w:themeColor="text1"/>
          <w:kern w:val="0"/>
          <w:sz w:val="28"/>
          <w:szCs w:val="28"/>
        </w:rPr>
        <w:t xml:space="preserve">　　第四十条</w:t>
      </w:r>
      <w:bookmarkEnd w:id="40"/>
      <w:r w:rsidRPr="00F03BDC">
        <w:rPr>
          <w:rFonts w:asciiTheme="minorEastAsia" w:hAnsiTheme="minorEastAsia" w:cs="宋体"/>
          <w:color w:val="000000" w:themeColor="text1"/>
          <w:kern w:val="0"/>
          <w:sz w:val="28"/>
          <w:szCs w:val="28"/>
        </w:rPr>
        <w:t xml:space="preserve">　有下列行为之一的，由人大常委会给予通报，并责令限期改正；对负有直接责任的主管人员和其他直接责任人员由有关部</w:t>
      </w:r>
      <w:r w:rsidRPr="00F03BDC">
        <w:rPr>
          <w:rFonts w:asciiTheme="minorEastAsia" w:hAnsiTheme="minorEastAsia" w:cs="宋体"/>
          <w:color w:val="000000" w:themeColor="text1"/>
          <w:kern w:val="0"/>
          <w:sz w:val="28"/>
          <w:szCs w:val="28"/>
        </w:rPr>
        <w:lastRenderedPageBreak/>
        <w:t>门依法追究行政责任；属于本级人大及其常委会选举或者任命的，由本级人大及其常委会责令其</w:t>
      </w:r>
      <w:proofErr w:type="gramStart"/>
      <w:r w:rsidRPr="00F03BDC">
        <w:rPr>
          <w:rFonts w:asciiTheme="minorEastAsia" w:hAnsiTheme="minorEastAsia" w:cs="宋体"/>
          <w:color w:val="000000" w:themeColor="text1"/>
          <w:kern w:val="0"/>
          <w:sz w:val="28"/>
          <w:szCs w:val="28"/>
        </w:rPr>
        <w:t>作出</w:t>
      </w:r>
      <w:proofErr w:type="gramEnd"/>
      <w:r w:rsidRPr="00F03BDC">
        <w:rPr>
          <w:rFonts w:asciiTheme="minorEastAsia" w:hAnsiTheme="minorEastAsia" w:cs="宋体"/>
          <w:color w:val="000000" w:themeColor="text1"/>
          <w:kern w:val="0"/>
          <w:sz w:val="28"/>
          <w:szCs w:val="28"/>
        </w:rPr>
        <w:t>检查，情节严重的，依法撤销或者罢免职务：</w:t>
      </w:r>
      <w:r w:rsidRPr="00F03BDC">
        <w:rPr>
          <w:rFonts w:asciiTheme="minorEastAsia" w:hAnsiTheme="minorEastAsia" w:cs="宋体"/>
          <w:color w:val="000000" w:themeColor="text1"/>
          <w:kern w:val="0"/>
          <w:sz w:val="28"/>
          <w:szCs w:val="28"/>
        </w:rPr>
        <w:br/>
        <w:t xml:space="preserve">　　（一）违反本级人民代表大会及其常务委员会</w:t>
      </w:r>
      <w:proofErr w:type="gramStart"/>
      <w:r w:rsidRPr="00F03BDC">
        <w:rPr>
          <w:rFonts w:asciiTheme="minorEastAsia" w:hAnsiTheme="minorEastAsia" w:cs="宋体"/>
          <w:color w:val="000000" w:themeColor="text1"/>
          <w:kern w:val="0"/>
          <w:sz w:val="28"/>
          <w:szCs w:val="28"/>
        </w:rPr>
        <w:t>作出</w:t>
      </w:r>
      <w:proofErr w:type="gramEnd"/>
      <w:r w:rsidRPr="00F03BDC">
        <w:rPr>
          <w:rFonts w:asciiTheme="minorEastAsia" w:hAnsiTheme="minorEastAsia" w:cs="宋体"/>
          <w:color w:val="000000" w:themeColor="text1"/>
          <w:kern w:val="0"/>
          <w:sz w:val="28"/>
          <w:szCs w:val="28"/>
        </w:rPr>
        <w:t>的预算、决算、预算调整的决议或者决定的；</w:t>
      </w:r>
      <w:r w:rsidRPr="00F03BDC">
        <w:rPr>
          <w:rFonts w:asciiTheme="minorEastAsia" w:hAnsiTheme="minorEastAsia" w:cs="宋体"/>
          <w:color w:val="000000" w:themeColor="text1"/>
          <w:kern w:val="0"/>
          <w:sz w:val="28"/>
          <w:szCs w:val="28"/>
        </w:rPr>
        <w:br/>
        <w:t xml:space="preserve">　　（二）未经法定程序进行预算调整的；</w:t>
      </w:r>
      <w:r w:rsidRPr="00F03BDC">
        <w:rPr>
          <w:rFonts w:asciiTheme="minorEastAsia" w:hAnsiTheme="minorEastAsia" w:cs="宋体"/>
          <w:color w:val="000000" w:themeColor="text1"/>
          <w:kern w:val="0"/>
          <w:sz w:val="28"/>
          <w:szCs w:val="28"/>
        </w:rPr>
        <w:br/>
        <w:t xml:space="preserve">　　（三）对本级人大常委会就决算、预算执行、预算调整、审计工作报告、审计查出问题整改情况报告提出的审议意见不按要求研究处理的。</w:t>
      </w:r>
      <w:r w:rsidRPr="00F03BDC">
        <w:rPr>
          <w:rFonts w:asciiTheme="minorEastAsia" w:hAnsiTheme="minorEastAsia" w:cs="宋体"/>
          <w:color w:val="000000" w:themeColor="text1"/>
          <w:kern w:val="0"/>
          <w:sz w:val="28"/>
          <w:szCs w:val="28"/>
        </w:rPr>
        <w:br/>
      </w:r>
      <w:bookmarkStart w:id="41" w:name="41"/>
      <w:r w:rsidRPr="00F03BDC">
        <w:rPr>
          <w:rFonts w:asciiTheme="minorEastAsia" w:hAnsiTheme="minorEastAsia" w:cs="宋体"/>
          <w:b/>
          <w:bCs/>
          <w:smallCaps/>
          <w:color w:val="000000" w:themeColor="text1"/>
          <w:kern w:val="0"/>
          <w:sz w:val="28"/>
          <w:szCs w:val="28"/>
        </w:rPr>
        <w:t xml:space="preserve">　　第四十一条</w:t>
      </w:r>
      <w:bookmarkEnd w:id="41"/>
      <w:r w:rsidRPr="00F03BDC">
        <w:rPr>
          <w:rFonts w:asciiTheme="minorEastAsia" w:hAnsiTheme="minorEastAsia" w:cs="宋体"/>
          <w:color w:val="000000" w:themeColor="text1"/>
          <w:kern w:val="0"/>
          <w:sz w:val="28"/>
          <w:szCs w:val="28"/>
        </w:rPr>
        <w:t xml:space="preserve">　对于违反本条例的其他违法行为，《</w:t>
      </w:r>
      <w:hyperlink r:id="rId7" w:history="1">
        <w:r w:rsidRPr="00F03BDC">
          <w:rPr>
            <w:rFonts w:asciiTheme="minorEastAsia" w:hAnsiTheme="minorEastAsia" w:cs="宋体"/>
            <w:color w:val="000000" w:themeColor="text1"/>
            <w:kern w:val="0"/>
            <w:sz w:val="28"/>
            <w:szCs w:val="28"/>
          </w:rPr>
          <w:t>中华人民共和国预算法</w:t>
        </w:r>
      </w:hyperlink>
      <w:r w:rsidRPr="00F03BDC">
        <w:rPr>
          <w:rFonts w:asciiTheme="minorEastAsia" w:hAnsiTheme="minorEastAsia" w:cs="宋体"/>
          <w:color w:val="000000" w:themeColor="text1"/>
          <w:kern w:val="0"/>
          <w:sz w:val="28"/>
          <w:szCs w:val="28"/>
        </w:rPr>
        <w:t>》等法律、法规对其处理、处罚另有规定的，依照其规定。</w:t>
      </w:r>
      <w:r w:rsidRPr="00F03BDC">
        <w:rPr>
          <w:rFonts w:asciiTheme="minorEastAsia" w:hAnsiTheme="minorEastAsia" w:cs="宋体"/>
          <w:color w:val="000000" w:themeColor="text1"/>
          <w:kern w:val="0"/>
          <w:sz w:val="28"/>
          <w:szCs w:val="28"/>
        </w:rPr>
        <w:br/>
        <w:t xml:space="preserve">　　违反本条例规定，构成犯罪的，依法追究刑事责任。</w:t>
      </w:r>
    </w:p>
    <w:p w:rsidR="00F03BDC" w:rsidRPr="00F03BDC" w:rsidRDefault="00F03BDC" w:rsidP="00F03BDC">
      <w:pPr>
        <w:widowControl/>
        <w:spacing w:before="100" w:beforeAutospacing="1" w:after="100" w:afterAutospacing="1" w:line="540" w:lineRule="atLeast"/>
        <w:jc w:val="center"/>
        <w:rPr>
          <w:rFonts w:asciiTheme="minorEastAsia" w:hAnsiTheme="minorEastAsia" w:cs="宋体"/>
          <w:b/>
          <w:bCs/>
          <w:smallCaps/>
          <w:color w:val="000000" w:themeColor="text1"/>
          <w:kern w:val="0"/>
          <w:sz w:val="28"/>
          <w:szCs w:val="28"/>
        </w:rPr>
      </w:pPr>
      <w:r w:rsidRPr="00F03BDC">
        <w:rPr>
          <w:rFonts w:asciiTheme="minorEastAsia" w:hAnsiTheme="minorEastAsia" w:cs="宋体"/>
          <w:b/>
          <w:bCs/>
          <w:smallCaps/>
          <w:color w:val="000000" w:themeColor="text1"/>
          <w:kern w:val="0"/>
          <w:sz w:val="28"/>
          <w:szCs w:val="28"/>
        </w:rPr>
        <w:t>第七章　附则</w:t>
      </w:r>
    </w:p>
    <w:p w:rsidR="008D7587" w:rsidRPr="00F03BDC" w:rsidRDefault="00F03BDC" w:rsidP="00F03BDC">
      <w:pPr>
        <w:spacing w:line="540" w:lineRule="atLeast"/>
        <w:rPr>
          <w:color w:val="000000" w:themeColor="text1"/>
        </w:rPr>
      </w:pPr>
      <w:bookmarkStart w:id="42" w:name="42"/>
      <w:r w:rsidRPr="00F03BDC">
        <w:rPr>
          <w:rFonts w:asciiTheme="minorEastAsia" w:hAnsiTheme="minorEastAsia" w:cs="宋体"/>
          <w:b/>
          <w:bCs/>
          <w:smallCaps/>
          <w:color w:val="000000" w:themeColor="text1"/>
          <w:kern w:val="0"/>
          <w:sz w:val="28"/>
          <w:szCs w:val="28"/>
        </w:rPr>
        <w:t xml:space="preserve">　　第四十二条</w:t>
      </w:r>
      <w:bookmarkEnd w:id="42"/>
      <w:r w:rsidRPr="00F03BDC">
        <w:rPr>
          <w:rFonts w:asciiTheme="minorEastAsia" w:hAnsiTheme="minorEastAsia" w:cs="宋体"/>
          <w:color w:val="000000" w:themeColor="text1"/>
          <w:kern w:val="0"/>
          <w:sz w:val="28"/>
          <w:szCs w:val="28"/>
        </w:rPr>
        <w:t xml:space="preserve">　乡（民族乡）、镇人民代表大会的预算审查监督参照本条例执行。</w:t>
      </w:r>
      <w:r w:rsidRPr="00F03BDC">
        <w:rPr>
          <w:rFonts w:asciiTheme="minorEastAsia" w:hAnsiTheme="minorEastAsia" w:cs="宋体"/>
          <w:color w:val="000000" w:themeColor="text1"/>
          <w:kern w:val="0"/>
          <w:sz w:val="28"/>
          <w:szCs w:val="28"/>
        </w:rPr>
        <w:br/>
      </w:r>
      <w:bookmarkStart w:id="43" w:name="43"/>
      <w:r w:rsidRPr="00F03BDC">
        <w:rPr>
          <w:rFonts w:asciiTheme="minorEastAsia" w:hAnsiTheme="minorEastAsia" w:cs="宋体"/>
          <w:b/>
          <w:bCs/>
          <w:smallCaps/>
          <w:color w:val="000000" w:themeColor="text1"/>
          <w:kern w:val="0"/>
          <w:sz w:val="28"/>
          <w:szCs w:val="28"/>
        </w:rPr>
        <w:t xml:space="preserve">　　第四十三条</w:t>
      </w:r>
      <w:bookmarkEnd w:id="43"/>
      <w:r w:rsidRPr="00F03BDC">
        <w:rPr>
          <w:rFonts w:asciiTheme="minorEastAsia" w:hAnsiTheme="minorEastAsia" w:cs="宋体"/>
          <w:color w:val="000000" w:themeColor="text1"/>
          <w:kern w:val="0"/>
          <w:sz w:val="28"/>
          <w:szCs w:val="28"/>
        </w:rPr>
        <w:t xml:space="preserve">　街道办事处、各类开发区（工业园区、产业园区）管委会等政府的派出机关和派出机构，根据本级政府授权进行预算管理活动，接受本级人民代表大会及其常务委员会的审查监督。</w:t>
      </w:r>
      <w:r w:rsidRPr="00F03BDC">
        <w:rPr>
          <w:rFonts w:asciiTheme="minorEastAsia" w:hAnsiTheme="minorEastAsia" w:cs="宋体"/>
          <w:color w:val="000000" w:themeColor="text1"/>
          <w:kern w:val="0"/>
          <w:sz w:val="28"/>
          <w:szCs w:val="28"/>
        </w:rPr>
        <w:br/>
      </w:r>
      <w:bookmarkStart w:id="44" w:name="44"/>
      <w:r w:rsidRPr="00F03BDC">
        <w:rPr>
          <w:rFonts w:asciiTheme="minorEastAsia" w:hAnsiTheme="minorEastAsia" w:cs="宋体"/>
          <w:b/>
          <w:bCs/>
          <w:smallCaps/>
          <w:color w:val="000000" w:themeColor="text1"/>
          <w:kern w:val="0"/>
          <w:sz w:val="28"/>
          <w:szCs w:val="28"/>
        </w:rPr>
        <w:t xml:space="preserve">　　第四十四条</w:t>
      </w:r>
      <w:bookmarkEnd w:id="44"/>
      <w:r w:rsidRPr="00F03BDC">
        <w:rPr>
          <w:rFonts w:asciiTheme="minorEastAsia" w:hAnsiTheme="minorEastAsia" w:cs="宋体"/>
          <w:color w:val="000000" w:themeColor="text1"/>
          <w:kern w:val="0"/>
          <w:sz w:val="28"/>
          <w:szCs w:val="28"/>
        </w:rPr>
        <w:t xml:space="preserve">　本条例自2017年3月1日起施行。2004年5月30日经重庆市第二届人民代表大会常务委员会第九次会议通过的《重庆市市级预算监督条例》同</w:t>
      </w:r>
      <w:r w:rsidRPr="00F03BDC">
        <w:rPr>
          <w:rFonts w:ascii="ˎ̥" w:eastAsia="宋体" w:hAnsi="ˎ̥" w:cs="宋体"/>
          <w:color w:val="000000" w:themeColor="text1"/>
          <w:kern w:val="0"/>
          <w:sz w:val="28"/>
          <w:szCs w:val="28"/>
        </w:rPr>
        <w:t>时废止。</w:t>
      </w:r>
    </w:p>
    <w:sectPr w:rsidR="008D7587" w:rsidRPr="00F03BD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BDC"/>
    <w:rsid w:val="008D7587"/>
    <w:rsid w:val="00F03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3BD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03BD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3BD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03B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485376">
      <w:bodyDiv w:val="1"/>
      <w:marLeft w:val="0"/>
      <w:marRight w:val="0"/>
      <w:marTop w:val="0"/>
      <w:marBottom w:val="0"/>
      <w:divBdr>
        <w:top w:val="none" w:sz="0" w:space="0" w:color="auto"/>
        <w:left w:val="none" w:sz="0" w:space="0" w:color="auto"/>
        <w:bottom w:val="none" w:sz="0" w:space="0" w:color="auto"/>
        <w:right w:val="none" w:sz="0" w:space="0" w:color="auto"/>
      </w:divBdr>
      <w:divsChild>
        <w:div w:id="338124528">
          <w:marLeft w:val="0"/>
          <w:marRight w:val="0"/>
          <w:marTop w:val="0"/>
          <w:marBottom w:val="0"/>
          <w:divBdr>
            <w:top w:val="none" w:sz="0" w:space="0" w:color="auto"/>
            <w:left w:val="none" w:sz="0" w:space="0" w:color="auto"/>
            <w:bottom w:val="none" w:sz="0" w:space="0" w:color="auto"/>
            <w:right w:val="none" w:sz="0" w:space="0" w:color="auto"/>
          </w:divBdr>
          <w:divsChild>
            <w:div w:id="13898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71736">
      <w:bodyDiv w:val="1"/>
      <w:marLeft w:val="0"/>
      <w:marRight w:val="0"/>
      <w:marTop w:val="0"/>
      <w:marBottom w:val="0"/>
      <w:divBdr>
        <w:top w:val="none" w:sz="0" w:space="0" w:color="auto"/>
        <w:left w:val="none" w:sz="0" w:space="0" w:color="auto"/>
        <w:bottom w:val="none" w:sz="0" w:space="0" w:color="auto"/>
        <w:right w:val="none" w:sz="0" w:space="0" w:color="auto"/>
      </w:divBdr>
      <w:divsChild>
        <w:div w:id="391655686">
          <w:marLeft w:val="0"/>
          <w:marRight w:val="0"/>
          <w:marTop w:val="0"/>
          <w:marBottom w:val="0"/>
          <w:divBdr>
            <w:top w:val="none" w:sz="0" w:space="0" w:color="auto"/>
            <w:left w:val="none" w:sz="0" w:space="0" w:color="auto"/>
            <w:bottom w:val="none" w:sz="0" w:space="0" w:color="auto"/>
            <w:right w:val="none" w:sz="0" w:space="0" w:color="auto"/>
          </w:divBdr>
          <w:divsChild>
            <w:div w:id="86999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93515">
      <w:bodyDiv w:val="1"/>
      <w:marLeft w:val="0"/>
      <w:marRight w:val="0"/>
      <w:marTop w:val="0"/>
      <w:marBottom w:val="0"/>
      <w:divBdr>
        <w:top w:val="none" w:sz="0" w:space="0" w:color="auto"/>
        <w:left w:val="none" w:sz="0" w:space="0" w:color="auto"/>
        <w:bottom w:val="none" w:sz="0" w:space="0" w:color="auto"/>
        <w:right w:val="none" w:sz="0" w:space="0" w:color="auto"/>
      </w:divBdr>
      <w:divsChild>
        <w:div w:id="268782596">
          <w:marLeft w:val="0"/>
          <w:marRight w:val="0"/>
          <w:marTop w:val="0"/>
          <w:marBottom w:val="0"/>
          <w:divBdr>
            <w:top w:val="none" w:sz="0" w:space="0" w:color="auto"/>
            <w:left w:val="none" w:sz="0" w:space="0" w:color="auto"/>
            <w:bottom w:val="none" w:sz="0" w:space="0" w:color="auto"/>
            <w:right w:val="none" w:sz="0" w:space="0" w:color="auto"/>
          </w:divBdr>
          <w:divsChild>
            <w:div w:id="18370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11717">
      <w:bodyDiv w:val="1"/>
      <w:marLeft w:val="0"/>
      <w:marRight w:val="0"/>
      <w:marTop w:val="0"/>
      <w:marBottom w:val="0"/>
      <w:divBdr>
        <w:top w:val="none" w:sz="0" w:space="0" w:color="auto"/>
        <w:left w:val="none" w:sz="0" w:space="0" w:color="auto"/>
        <w:bottom w:val="none" w:sz="0" w:space="0" w:color="auto"/>
        <w:right w:val="none" w:sz="0" w:space="0" w:color="auto"/>
      </w:divBdr>
      <w:divsChild>
        <w:div w:id="1094665730">
          <w:marLeft w:val="0"/>
          <w:marRight w:val="0"/>
          <w:marTop w:val="0"/>
          <w:marBottom w:val="0"/>
          <w:divBdr>
            <w:top w:val="none" w:sz="0" w:space="0" w:color="auto"/>
            <w:left w:val="none" w:sz="0" w:space="0" w:color="auto"/>
            <w:bottom w:val="none" w:sz="0" w:space="0" w:color="auto"/>
            <w:right w:val="none" w:sz="0" w:space="0" w:color="auto"/>
          </w:divBdr>
          <w:divsChild>
            <w:div w:id="109597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SLC(233287,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SLC(78894,0)" TargetMode="External"/><Relationship Id="rId5" Type="http://schemas.openxmlformats.org/officeDocument/2006/relationships/hyperlink" Target="javascript:SLC(233287,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1345</Words>
  <Characters>7667</Characters>
  <Application>Microsoft Office Word</Application>
  <DocSecurity>0</DocSecurity>
  <Lines>63</Lines>
  <Paragraphs>17</Paragraphs>
  <ScaleCrop>false</ScaleCrop>
  <Company>China</Company>
  <LinksUpToDate>false</LinksUpToDate>
  <CharactersWithSpaces>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cp:revision>
  <dcterms:created xsi:type="dcterms:W3CDTF">2017-03-30T08:09:00Z</dcterms:created>
  <dcterms:modified xsi:type="dcterms:W3CDTF">2017-03-30T08:14:00Z</dcterms:modified>
</cp:coreProperties>
</file>